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3" w:rsidRDefault="00916237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 xml:space="preserve">Ensino Fundamental 2 </w:t>
      </w:r>
    </w:p>
    <w:p w:rsidR="00A9610D" w:rsidRPr="00B4652D" w:rsidRDefault="00423954" w:rsidP="00423954">
      <w:pPr>
        <w:pStyle w:val="Ttulo3"/>
        <w:tabs>
          <w:tab w:val="left" w:pos="3807"/>
        </w:tabs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 xml:space="preserve">O </w:t>
      </w:r>
      <w:r w:rsidR="004E2C7C">
        <w:rPr>
          <w:rFonts w:ascii="Calibri" w:hAnsi="Calibri"/>
          <w:sz w:val="32"/>
          <w:szCs w:val="32"/>
          <w:lang w:eastAsia="pt-BR"/>
        </w:rPr>
        <w:t>Colonialismo Britânico</w:t>
      </w:r>
      <w:r>
        <w:rPr>
          <w:rFonts w:ascii="Calibri" w:hAnsi="Calibri"/>
          <w:sz w:val="32"/>
          <w:szCs w:val="32"/>
          <w:lang w:eastAsia="pt-BR"/>
        </w:rPr>
        <w:tab/>
      </w:r>
    </w:p>
    <w:p w:rsidR="00A9610D" w:rsidRDefault="00C96D71" w:rsidP="00617313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13970" r="12700" b="11430"/>
                <wp:wrapNone/>
                <wp:docPr id="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E3ACB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IAS1lLdAAAACQEAAA8AAAAAAAAAAAAAAAAAbQQAAGRycy9kb3ducmV2LnhtbFBLBQYAAAAABAAE&#10;APMAAAB3BQAAAAA=&#10;" strokecolor="#4579b8">
                <o:lock v:ext="edit" shapetype="f"/>
              </v:line>
            </w:pict>
          </mc:Fallback>
        </mc:AlternateContent>
      </w:r>
      <w:r w:rsidR="0014167A">
        <w:rPr>
          <w:rFonts w:ascii="Calibri" w:eastAsia="Arial" w:hAnsi="Calibri" w:cs="Arial"/>
          <w:iCs/>
          <w:color w:val="365F91"/>
          <w:sz w:val="28"/>
          <w:szCs w:val="28"/>
        </w:rPr>
        <w:t>O</w:t>
      </w:r>
      <w:r w:rsidR="004E2C7C">
        <w:rPr>
          <w:rFonts w:ascii="Calibri" w:eastAsia="Arial" w:hAnsi="Calibri" w:cs="Arial"/>
          <w:iCs/>
          <w:color w:val="365F91"/>
          <w:sz w:val="28"/>
          <w:szCs w:val="28"/>
        </w:rPr>
        <w:t xml:space="preserve"> mandato na Palestina</w:t>
      </w:r>
      <w:r w:rsidR="00A9610D">
        <w:rPr>
          <w:rFonts w:ascii="Calibri" w:hAnsi="Calibri"/>
        </w:rPr>
        <w:t xml:space="preserve">   </w:t>
      </w:r>
    </w:p>
    <w:p w:rsidR="00A9610D" w:rsidRPr="00A9610D" w:rsidRDefault="00A9610D" w:rsidP="00617313">
      <w:pPr>
        <w:spacing w:line="240" w:lineRule="auto"/>
        <w:rPr>
          <w:lang w:eastAsia="pt-BR"/>
        </w:rPr>
      </w:pPr>
      <w:r>
        <w:rPr>
          <w:rFonts w:ascii="Calibri" w:hAnsi="Calibri"/>
        </w:rPr>
        <w:t xml:space="preserve">        </w:t>
      </w:r>
    </w:p>
    <w:p w:rsidR="00D310E6" w:rsidRPr="007D159D" w:rsidRDefault="00511F9B" w:rsidP="00617313">
      <w:pPr>
        <w:pStyle w:val="Ttulo2"/>
        <w:spacing w:before="0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:rsidR="00D734CD" w:rsidRDefault="00656991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História</w:t>
      </w:r>
      <w:r w:rsidR="00C151FA">
        <w:rPr>
          <w:rFonts w:ascii="Calibri" w:hAnsi="Calibri" w:cs="Arial"/>
        </w:rPr>
        <w:t>/Geopolítica</w:t>
      </w:r>
    </w:p>
    <w:p w:rsidR="006E24E6" w:rsidRPr="00292303" w:rsidRDefault="006E24E6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</w:p>
    <w:p w:rsidR="009C6DBC" w:rsidRPr="007D159D" w:rsidRDefault="00511F9B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AF4A3D" w:rsidRDefault="007D159D" w:rsidP="005A393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B00FB6">
        <w:rPr>
          <w:rFonts w:ascii="Calibri" w:hAnsi="Calibri" w:cs="Arial"/>
        </w:rPr>
        <w:t xml:space="preserve">Compreender o surgimento e as bases políticas, econômicas, sociais e cultuais do </w:t>
      </w:r>
      <w:r w:rsidR="00AF4A3D">
        <w:rPr>
          <w:rFonts w:ascii="Calibri" w:hAnsi="Calibri" w:cs="Arial"/>
        </w:rPr>
        <w:t>Imperialismo e Neocolonialismo Britânico</w:t>
      </w:r>
      <w:r w:rsidR="00B00FB6">
        <w:rPr>
          <w:rFonts w:ascii="Calibri" w:hAnsi="Calibri" w:cs="Arial"/>
        </w:rPr>
        <w:t xml:space="preserve">, em finais do século XIX </w:t>
      </w:r>
      <w:r w:rsidR="00AF4A3D">
        <w:rPr>
          <w:rFonts w:ascii="Calibri" w:hAnsi="Calibri" w:cs="Arial"/>
        </w:rPr>
        <w:t>.</w:t>
      </w:r>
    </w:p>
    <w:p w:rsidR="007D159D" w:rsidRDefault="005A3936" w:rsidP="005A393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60C9">
        <w:rPr>
          <w:rFonts w:ascii="Calibri" w:hAnsi="Calibri" w:cs="Arial"/>
        </w:rPr>
        <w:t xml:space="preserve">Compreender </w:t>
      </w:r>
      <w:r w:rsidR="0090772E">
        <w:rPr>
          <w:rFonts w:ascii="Calibri" w:hAnsi="Calibri" w:cs="Arial"/>
        </w:rPr>
        <w:t>a ocupação britânica</w:t>
      </w:r>
      <w:r w:rsidR="00297217">
        <w:rPr>
          <w:rFonts w:ascii="Calibri" w:hAnsi="Calibri" w:cs="Arial"/>
        </w:rPr>
        <w:t xml:space="preserve"> na Palestina como resultado da política imperialista da Liga das Nações no pós-Primeira Guerra Mundial.</w:t>
      </w:r>
    </w:p>
    <w:p w:rsidR="00121E3F" w:rsidRDefault="007D159D" w:rsidP="00121E3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121E3F">
        <w:rPr>
          <w:rFonts w:ascii="Calibri" w:hAnsi="Calibri" w:cs="Arial"/>
        </w:rPr>
        <w:t xml:space="preserve">Compreender </w:t>
      </w:r>
      <w:r w:rsidR="002F51AD">
        <w:rPr>
          <w:rFonts w:ascii="Calibri" w:hAnsi="Calibri" w:cs="Arial"/>
        </w:rPr>
        <w:t xml:space="preserve">as causas </w:t>
      </w:r>
      <w:r w:rsidR="00D80587">
        <w:rPr>
          <w:rFonts w:ascii="Calibri" w:hAnsi="Calibri" w:cs="Arial"/>
        </w:rPr>
        <w:t>e os objetivos do mandato britânico.</w:t>
      </w:r>
    </w:p>
    <w:p w:rsidR="00121E3F" w:rsidRDefault="002F51AD" w:rsidP="00D80587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Compreender </w:t>
      </w:r>
      <w:r w:rsidR="00D80587">
        <w:rPr>
          <w:rFonts w:ascii="Calibri" w:hAnsi="Calibri" w:cs="Arial"/>
        </w:rPr>
        <w:t>o mandato britânico como o início dos conflitos territoriais</w:t>
      </w:r>
      <w:r w:rsidR="00E743C9">
        <w:rPr>
          <w:rFonts w:ascii="Calibri" w:hAnsi="Calibri" w:cs="Arial"/>
        </w:rPr>
        <w:t>/religiosos</w:t>
      </w:r>
      <w:r w:rsidR="00D80587">
        <w:rPr>
          <w:rFonts w:ascii="Calibri" w:hAnsi="Calibri" w:cs="Arial"/>
        </w:rPr>
        <w:t xml:space="preserve"> entre árabes e palestinos no Oriente Médio.</w:t>
      </w:r>
    </w:p>
    <w:p w:rsidR="007D159D" w:rsidRPr="001D09F2" w:rsidRDefault="00A643DA" w:rsidP="004D1EB9">
      <w:pPr>
        <w:pStyle w:val="Standard"/>
        <w:tabs>
          <w:tab w:val="left" w:pos="4833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617313" w:rsidRPr="007D159D" w:rsidRDefault="00617313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bCs w:val="0"/>
          <w:color w:val="365F91"/>
          <w:lang w:eastAsia="pt-BR"/>
        </w:rPr>
        <w:t>Conteúdos:</w:t>
      </w:r>
    </w:p>
    <w:p w:rsidR="00BE7896" w:rsidRDefault="007D159D" w:rsidP="00BE789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3092">
        <w:rPr>
          <w:rFonts w:ascii="Calibri" w:hAnsi="Calibri" w:cs="Arial"/>
        </w:rPr>
        <w:t xml:space="preserve"> </w:t>
      </w:r>
      <w:r w:rsidR="00883666">
        <w:rPr>
          <w:rFonts w:ascii="Calibri" w:hAnsi="Calibri" w:cs="Arial"/>
        </w:rPr>
        <w:t>O imperialismo e o neocolonialismo da Grã-Bretanha.</w:t>
      </w:r>
    </w:p>
    <w:p w:rsidR="00BE7896" w:rsidRDefault="00BE7896" w:rsidP="00BE789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3AB2">
        <w:rPr>
          <w:rFonts w:ascii="Calibri" w:hAnsi="Calibri" w:cs="Arial"/>
        </w:rPr>
        <w:t>O fim da</w:t>
      </w:r>
      <w:r w:rsidR="00883666">
        <w:rPr>
          <w:rFonts w:ascii="Calibri" w:hAnsi="Calibri" w:cs="Arial"/>
        </w:rPr>
        <w:t xml:space="preserve"> Primeira Guerra M</w:t>
      </w:r>
      <w:r w:rsidR="0009139A">
        <w:rPr>
          <w:rFonts w:ascii="Calibri" w:hAnsi="Calibri" w:cs="Arial"/>
        </w:rPr>
        <w:t xml:space="preserve">undial e o fim do Império </w:t>
      </w:r>
      <w:r w:rsidR="00C419E5">
        <w:rPr>
          <w:rFonts w:ascii="Calibri" w:hAnsi="Calibri" w:cs="Arial"/>
        </w:rPr>
        <w:t xml:space="preserve">Turco </w:t>
      </w:r>
      <w:r w:rsidR="00883666">
        <w:rPr>
          <w:rFonts w:ascii="Calibri" w:hAnsi="Calibri" w:cs="Arial"/>
        </w:rPr>
        <w:t>Otomano.</w:t>
      </w:r>
    </w:p>
    <w:p w:rsidR="00330A58" w:rsidRDefault="007D159D" w:rsidP="006C3E00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222F">
        <w:rPr>
          <w:rFonts w:ascii="Calibri" w:hAnsi="Calibri" w:cs="Arial"/>
        </w:rPr>
        <w:t xml:space="preserve"> </w:t>
      </w:r>
      <w:r w:rsidR="00883666">
        <w:rPr>
          <w:rFonts w:ascii="Calibri" w:hAnsi="Calibri" w:cs="Arial"/>
        </w:rPr>
        <w:t>O mandato britânico na Palestina e o movimento de criação de um Estado Judeu.</w:t>
      </w:r>
    </w:p>
    <w:p w:rsidR="004D1EB9" w:rsidRPr="00330A58" w:rsidRDefault="004D1EB9" w:rsidP="00B04B4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883666">
        <w:rPr>
          <w:rFonts w:ascii="Calibri" w:hAnsi="Calibri" w:cs="Arial"/>
        </w:rPr>
        <w:t>As consequência</w:t>
      </w:r>
      <w:bookmarkStart w:id="0" w:name="_GoBack"/>
      <w:bookmarkEnd w:id="0"/>
      <w:r w:rsidR="00883666">
        <w:rPr>
          <w:rFonts w:ascii="Calibri" w:hAnsi="Calibri" w:cs="Arial"/>
        </w:rPr>
        <w:t>s do colonialismo inglês: a divisão da Palestina e a criação do Estado de Israel.</w:t>
      </w:r>
    </w:p>
    <w:p w:rsidR="00E820A9" w:rsidRPr="001C7992" w:rsidRDefault="00511F9B" w:rsidP="00B04B4F">
      <w:pPr>
        <w:pStyle w:val="Ttulo2"/>
        <w:jc w:val="both"/>
        <w:rPr>
          <w:rFonts w:ascii="Calibri" w:hAnsi="Calibri" w:cs="Arial"/>
          <w:b/>
          <w:color w:val="365F91"/>
          <w:sz w:val="23"/>
          <w:szCs w:val="23"/>
        </w:rPr>
      </w:pPr>
      <w:r w:rsidRPr="001C7992">
        <w:rPr>
          <w:rFonts w:ascii="Calibri" w:hAnsi="Calibri" w:cs="Arial"/>
          <w:b/>
          <w:color w:val="365F91"/>
          <w:lang w:eastAsia="pt-BR"/>
        </w:rPr>
        <w:t>Palavras Chave:</w:t>
      </w:r>
      <w:r w:rsidRPr="001C7992">
        <w:rPr>
          <w:rFonts w:ascii="Calibri" w:hAnsi="Calibri" w:cs="Arial"/>
          <w:b/>
          <w:color w:val="365F91"/>
          <w:sz w:val="23"/>
          <w:szCs w:val="23"/>
        </w:rPr>
        <w:t xml:space="preserve"> </w:t>
      </w:r>
    </w:p>
    <w:p w:rsidR="00324C37" w:rsidRPr="00FA7A95" w:rsidRDefault="00247324" w:rsidP="00FA7A9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Imperialismo</w:t>
      </w:r>
      <w:r w:rsidR="00E1583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Neocolonialismo</w:t>
      </w:r>
      <w:r w:rsidR="00E15837">
        <w:rPr>
          <w:rFonts w:ascii="Calibri" w:hAnsi="Calibri" w:cs="Arial"/>
        </w:rPr>
        <w:t xml:space="preserve">; </w:t>
      </w:r>
      <w:r w:rsidR="00D121BF">
        <w:rPr>
          <w:rFonts w:ascii="Calibri" w:hAnsi="Calibri" w:cs="Arial"/>
        </w:rPr>
        <w:t>Primeira Guerra Mundial</w:t>
      </w:r>
      <w:r w:rsidR="00E15837">
        <w:rPr>
          <w:rFonts w:ascii="Calibri" w:hAnsi="Calibri" w:cs="Arial"/>
        </w:rPr>
        <w:t xml:space="preserve">; </w:t>
      </w:r>
      <w:r w:rsidR="0009139A">
        <w:rPr>
          <w:rFonts w:ascii="Calibri" w:hAnsi="Calibri" w:cs="Arial"/>
        </w:rPr>
        <w:t xml:space="preserve">Império </w:t>
      </w:r>
      <w:r w:rsidR="00C419E5">
        <w:rPr>
          <w:rFonts w:ascii="Calibri" w:hAnsi="Calibri" w:cs="Arial"/>
        </w:rPr>
        <w:t xml:space="preserve">Turco </w:t>
      </w:r>
      <w:r w:rsidR="00D121BF">
        <w:rPr>
          <w:rFonts w:ascii="Calibri" w:hAnsi="Calibri" w:cs="Arial"/>
        </w:rPr>
        <w:t>Otomano</w:t>
      </w:r>
      <w:r w:rsidR="00E15837">
        <w:rPr>
          <w:rFonts w:ascii="Calibri" w:hAnsi="Calibri" w:cs="Arial"/>
        </w:rPr>
        <w:t xml:space="preserve">; </w:t>
      </w:r>
      <w:r w:rsidR="00D121BF">
        <w:rPr>
          <w:rFonts w:ascii="Calibri" w:hAnsi="Calibri" w:cs="Arial"/>
          <w:bCs/>
        </w:rPr>
        <w:t xml:space="preserve">Mandato </w:t>
      </w:r>
      <w:r w:rsidR="00FA7A95">
        <w:rPr>
          <w:rFonts w:ascii="Calibri" w:hAnsi="Calibri" w:cs="Arial"/>
          <w:bCs/>
        </w:rPr>
        <w:t>sobre a Palestina</w:t>
      </w:r>
      <w:r w:rsidR="00E15837" w:rsidRPr="00E15837">
        <w:rPr>
          <w:rFonts w:ascii="Calibri" w:hAnsi="Calibri" w:cs="Arial"/>
        </w:rPr>
        <w:t xml:space="preserve">; </w:t>
      </w:r>
      <w:r w:rsidR="00FA7A95" w:rsidRPr="00FA7A95">
        <w:rPr>
          <w:rFonts w:ascii="Calibri" w:hAnsi="Calibri" w:cs="Arial"/>
          <w:bCs/>
        </w:rPr>
        <w:t>Declaração Balfour</w:t>
      </w:r>
      <w:r w:rsidR="00FA7A95">
        <w:rPr>
          <w:rFonts w:ascii="Calibri" w:hAnsi="Calibri" w:cs="Arial"/>
        </w:rPr>
        <w:t xml:space="preserve">; </w:t>
      </w:r>
      <w:r w:rsidR="003568FA" w:rsidRPr="00FA7A95">
        <w:rPr>
          <w:rFonts w:ascii="Calibri" w:hAnsi="Calibri" w:cs="Arial"/>
        </w:rPr>
        <w:t>Árabes; Movimento Sionista</w:t>
      </w:r>
      <w:r w:rsidR="00E15837" w:rsidRPr="00FA7A95">
        <w:rPr>
          <w:rFonts w:ascii="Calibri" w:hAnsi="Calibri" w:cs="Arial"/>
        </w:rPr>
        <w:t xml:space="preserve">; </w:t>
      </w:r>
      <w:r w:rsidR="003568FA" w:rsidRPr="00FA7A95">
        <w:rPr>
          <w:rFonts w:ascii="Calibri" w:hAnsi="Calibri" w:cs="Arial"/>
        </w:rPr>
        <w:t>Judeus</w:t>
      </w:r>
      <w:r w:rsidR="00E15837" w:rsidRPr="00FA7A95">
        <w:rPr>
          <w:rFonts w:ascii="Calibri" w:hAnsi="Calibri" w:cs="Arial"/>
        </w:rPr>
        <w:t>;</w:t>
      </w:r>
      <w:r w:rsidR="003568FA" w:rsidRPr="00FA7A95">
        <w:rPr>
          <w:rFonts w:ascii="Calibri" w:hAnsi="Calibri" w:cs="Arial"/>
        </w:rPr>
        <w:t xml:space="preserve"> Estado Judeu; Estado de Israel.</w:t>
      </w:r>
    </w:p>
    <w:p w:rsidR="00774751" w:rsidRDefault="00511F9B" w:rsidP="00B04B4F">
      <w:pPr>
        <w:pStyle w:val="Ttulo2"/>
        <w:jc w:val="both"/>
        <w:rPr>
          <w:rFonts w:ascii="Calibri" w:hAnsi="Calibri" w:cs="Arial"/>
          <w:b/>
          <w:color w:val="365F91"/>
          <w:lang w:eastAsia="pt-BR"/>
        </w:rPr>
      </w:pPr>
      <w:r w:rsidRPr="007D159D">
        <w:rPr>
          <w:rFonts w:ascii="Calibri" w:hAnsi="Calibri" w:cs="Arial"/>
          <w:b/>
          <w:color w:val="365F91"/>
          <w:lang w:eastAsia="pt-BR"/>
        </w:rPr>
        <w:t>Para Organizar o seu Trabalho e Saber Mais</w:t>
      </w:r>
      <w:r w:rsidR="00737D08">
        <w:rPr>
          <w:rFonts w:ascii="Calibri" w:hAnsi="Calibri" w:cs="Arial"/>
          <w:b/>
          <w:color w:val="365F91"/>
          <w:lang w:eastAsia="pt-BR"/>
        </w:rPr>
        <w:t>:</w:t>
      </w:r>
    </w:p>
    <w:p w:rsidR="00CA5148" w:rsidRPr="00CA5148" w:rsidRDefault="00CA5148" w:rsidP="00B04B4F">
      <w:pPr>
        <w:spacing w:after="0" w:line="240" w:lineRule="auto"/>
        <w:jc w:val="both"/>
      </w:pPr>
    </w:p>
    <w:p w:rsidR="00E173E5" w:rsidRPr="00916237" w:rsidRDefault="00630B05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916237">
        <w:rPr>
          <w:rFonts w:ascii="Calibri" w:eastAsia="Times New Roman" w:hAnsi="Calibri"/>
          <w:shd w:val="clear" w:color="auto" w:fill="FFFFFF"/>
        </w:rPr>
        <w:t>GOMES</w:t>
      </w:r>
      <w:r w:rsidR="00E173E5" w:rsidRPr="00916237">
        <w:rPr>
          <w:rFonts w:ascii="Calibri" w:eastAsia="Times New Roman" w:hAnsi="Calibri"/>
          <w:shd w:val="clear" w:color="auto" w:fill="FFFFFF"/>
        </w:rPr>
        <w:t xml:space="preserve">, </w:t>
      </w:r>
      <w:r w:rsidRPr="00916237">
        <w:rPr>
          <w:rFonts w:ascii="Calibri" w:eastAsia="Times New Roman" w:hAnsi="Calibri"/>
          <w:shd w:val="clear" w:color="auto" w:fill="FFFFFF"/>
        </w:rPr>
        <w:t>Aura R</w:t>
      </w:r>
      <w:r w:rsidR="00E173E5" w:rsidRPr="00916237">
        <w:rPr>
          <w:rFonts w:ascii="Calibri" w:eastAsia="Times New Roman" w:hAnsi="Calibri"/>
          <w:shd w:val="clear" w:color="auto" w:fill="FFFFFF"/>
        </w:rPr>
        <w:t xml:space="preserve">. </w:t>
      </w:r>
      <w:r w:rsidR="002650E4" w:rsidRPr="00916237">
        <w:rPr>
          <w:rFonts w:ascii="Calibri" w:eastAsia="Times New Roman" w:hAnsi="Calibri"/>
          <w:i/>
          <w:shd w:val="clear" w:color="auto" w:fill="FFFFFF"/>
        </w:rPr>
        <w:t>A questão da Palestina e a Fundação do Estado de Israel</w:t>
      </w:r>
      <w:r w:rsidR="00E173E5" w:rsidRPr="00916237">
        <w:rPr>
          <w:rFonts w:ascii="Calibri" w:eastAsia="Times New Roman" w:hAnsi="Calibri"/>
          <w:i/>
          <w:shd w:val="clear" w:color="auto" w:fill="FFFFFF"/>
        </w:rPr>
        <w:t>.</w:t>
      </w:r>
      <w:r w:rsidR="00E173E5" w:rsidRPr="00916237">
        <w:rPr>
          <w:rFonts w:ascii="Calibri" w:eastAsia="Times New Roman" w:hAnsi="Calibri"/>
          <w:shd w:val="clear" w:color="auto" w:fill="FFFFFF"/>
        </w:rPr>
        <w:t xml:space="preserve"> </w:t>
      </w:r>
      <w:r w:rsidR="00A87CC8" w:rsidRPr="00916237">
        <w:rPr>
          <w:rFonts w:ascii="Calibri" w:eastAsia="Times New Roman" w:hAnsi="Calibri"/>
          <w:shd w:val="clear" w:color="auto" w:fill="FFFFFF"/>
        </w:rPr>
        <w:t>São Paulo</w:t>
      </w:r>
      <w:r w:rsidR="00E173E5" w:rsidRPr="00916237">
        <w:rPr>
          <w:rFonts w:ascii="Calibri" w:eastAsia="Times New Roman" w:hAnsi="Calibri"/>
          <w:shd w:val="clear" w:color="auto" w:fill="FFFFFF"/>
        </w:rPr>
        <w:t xml:space="preserve">: </w:t>
      </w:r>
      <w:r w:rsidR="00A87CC8" w:rsidRPr="00916237">
        <w:rPr>
          <w:rFonts w:ascii="Calibri" w:eastAsia="Times New Roman" w:hAnsi="Calibri"/>
          <w:shd w:val="clear" w:color="auto" w:fill="FFFFFF"/>
        </w:rPr>
        <w:t>Universidade de São Paulo, Tese de Mestrado – Ciência Política - Orientação: Prof. Dr. Leonel Itaussu Almeida Mello, 2001.</w:t>
      </w:r>
    </w:p>
    <w:p w:rsidR="00E050DD" w:rsidRPr="00916237" w:rsidRDefault="00F04245" w:rsidP="00E050DD">
      <w:pPr>
        <w:spacing w:after="0" w:line="240" w:lineRule="auto"/>
        <w:ind w:left="720"/>
        <w:jc w:val="both"/>
        <w:rPr>
          <w:rFonts w:ascii="Calibri" w:eastAsia="Times New Roman" w:hAnsi="Calibri"/>
          <w:i/>
          <w:shd w:val="clear" w:color="auto" w:fill="FFFFFF"/>
        </w:rPr>
      </w:pPr>
      <w:hyperlink r:id="rId8" w:history="1">
        <w:r w:rsidR="00E050DD" w:rsidRPr="00916237">
          <w:rPr>
            <w:rStyle w:val="Hyperlink"/>
            <w:rFonts w:ascii="Calibri" w:eastAsia="Times New Roman" w:hAnsi="Calibri"/>
            <w:i/>
            <w:shd w:val="clear" w:color="auto" w:fill="FFFFFF"/>
          </w:rPr>
          <w:t>http://www.teses.usp.br/teses/disponiveis/8/8131/tde-24052002-163759/pt-br.php</w:t>
        </w:r>
      </w:hyperlink>
      <w:r w:rsidR="00E050DD" w:rsidRPr="00916237">
        <w:rPr>
          <w:rFonts w:ascii="Calibri" w:eastAsia="Times New Roman" w:hAnsi="Calibri"/>
          <w:i/>
          <w:shd w:val="clear" w:color="auto" w:fill="FFFFFF"/>
        </w:rPr>
        <w:t xml:space="preserve"> </w:t>
      </w:r>
    </w:p>
    <w:p w:rsidR="00CA23ED" w:rsidRPr="00916237" w:rsidRDefault="00CA23ED" w:rsidP="00E050DD">
      <w:pPr>
        <w:spacing w:after="0" w:line="240" w:lineRule="auto"/>
        <w:ind w:left="720"/>
        <w:jc w:val="both"/>
        <w:rPr>
          <w:rFonts w:ascii="Calibri" w:eastAsia="Times New Roman" w:hAnsi="Calibri"/>
          <w:i/>
          <w:shd w:val="clear" w:color="auto" w:fill="FFFFFF"/>
        </w:rPr>
      </w:pPr>
    </w:p>
    <w:p w:rsidR="00CA23ED" w:rsidRPr="00916237" w:rsidRDefault="00CA23ED" w:rsidP="00CA23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916237">
        <w:rPr>
          <w:rFonts w:ascii="Calibri" w:eastAsia="Times New Roman" w:hAnsi="Calibri"/>
          <w:shd w:val="clear" w:color="auto" w:fill="FFFFFF"/>
        </w:rPr>
        <w:t>LISSOVSKY, A</w:t>
      </w:r>
      <w:r w:rsidRPr="00916237">
        <w:rPr>
          <w:rFonts w:ascii="Calibri" w:eastAsia="Times New Roman" w:hAnsi="Calibri"/>
          <w:i/>
          <w:shd w:val="clear" w:color="auto" w:fill="FFFFFF"/>
        </w:rPr>
        <w:t xml:space="preserve">. 2000 anos depois: o renascimento de Israel. </w:t>
      </w:r>
      <w:r w:rsidRPr="00916237">
        <w:rPr>
          <w:rFonts w:ascii="Calibri" w:eastAsia="Times New Roman" w:hAnsi="Calibri"/>
          <w:shd w:val="clear" w:color="auto" w:fill="FFFFFF"/>
        </w:rPr>
        <w:t>Rio de Janeiro: Centro Edelstein de Pesquisas Sociais, 2009. “A palestina sob mandato (os primeiros anos)”. pp. 153-164.</w:t>
      </w:r>
    </w:p>
    <w:p w:rsidR="00CA23ED" w:rsidRPr="00916237" w:rsidRDefault="00F04245" w:rsidP="00CA23ED">
      <w:pPr>
        <w:spacing w:after="0" w:line="240" w:lineRule="auto"/>
        <w:ind w:left="720"/>
        <w:jc w:val="both"/>
        <w:rPr>
          <w:rFonts w:ascii="Calibri" w:eastAsia="Times New Roman" w:hAnsi="Calibri"/>
          <w:i/>
          <w:shd w:val="clear" w:color="auto" w:fill="FFFFFF"/>
        </w:rPr>
      </w:pPr>
      <w:hyperlink r:id="rId9" w:history="1">
        <w:r w:rsidR="00CA23ED" w:rsidRPr="00916237">
          <w:rPr>
            <w:rStyle w:val="Hyperlink"/>
            <w:rFonts w:ascii="Calibri" w:eastAsia="Times New Roman" w:hAnsi="Calibri"/>
            <w:i/>
            <w:shd w:val="clear" w:color="auto" w:fill="FFFFFF"/>
          </w:rPr>
          <w:t>http://books.scielo.org/id/tfhj9/pdf/lissovsky-9788579820038-07.pdf</w:t>
        </w:r>
      </w:hyperlink>
      <w:r w:rsidR="00CA23ED" w:rsidRPr="00916237">
        <w:rPr>
          <w:rFonts w:ascii="Calibri" w:eastAsia="Times New Roman" w:hAnsi="Calibri"/>
          <w:i/>
          <w:shd w:val="clear" w:color="auto" w:fill="FFFFFF"/>
        </w:rPr>
        <w:t xml:space="preserve"> </w:t>
      </w:r>
    </w:p>
    <w:p w:rsidR="00E173E5" w:rsidRPr="00916237" w:rsidRDefault="00E173E5" w:rsidP="00B04B4F">
      <w:pPr>
        <w:spacing w:after="0" w:line="240" w:lineRule="auto"/>
        <w:ind w:left="720"/>
        <w:jc w:val="both"/>
        <w:rPr>
          <w:rFonts w:ascii="Calibri" w:eastAsia="Times New Roman" w:hAnsi="Calibri"/>
          <w:shd w:val="clear" w:color="auto" w:fill="FFFFFF"/>
        </w:rPr>
      </w:pPr>
    </w:p>
    <w:p w:rsidR="00036DDB" w:rsidRPr="000C3205" w:rsidRDefault="00036DDB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0C3205">
        <w:rPr>
          <w:rFonts w:ascii="Calibri" w:eastAsia="Times New Roman" w:hAnsi="Calibri"/>
          <w:shd w:val="clear" w:color="auto" w:fill="FFFFFF"/>
        </w:rPr>
        <w:t>“O Conflito Israel-Palestina: Origens, desdobram</w:t>
      </w:r>
      <w:r w:rsidR="004F02AA">
        <w:rPr>
          <w:rFonts w:ascii="Calibri" w:eastAsia="Times New Roman" w:hAnsi="Calibri"/>
          <w:shd w:val="clear" w:color="auto" w:fill="FFFFFF"/>
        </w:rPr>
        <w:t>entos e tentativas de resolução</w:t>
      </w:r>
      <w:r w:rsidRPr="000C3205">
        <w:rPr>
          <w:rFonts w:ascii="Calibri" w:eastAsia="Times New Roman" w:hAnsi="Calibri"/>
          <w:shd w:val="clear" w:color="auto" w:fill="FFFFFF"/>
        </w:rPr>
        <w:t>” – Cursos USP: Curso de pós-graduação [Primeiro semestre de 2015] – Professor: Peter Robert Demant está disponível em:</w:t>
      </w:r>
    </w:p>
    <w:p w:rsidR="00036DDB" w:rsidRPr="000C3205" w:rsidRDefault="00F04245" w:rsidP="00B04B4F">
      <w:pPr>
        <w:spacing w:after="0" w:line="240" w:lineRule="auto"/>
        <w:ind w:left="720"/>
        <w:jc w:val="both"/>
        <w:rPr>
          <w:rFonts w:ascii="Calibri" w:eastAsia="Times New Roman" w:hAnsi="Calibri"/>
          <w:i/>
          <w:shd w:val="clear" w:color="auto" w:fill="FFFFFF"/>
        </w:rPr>
      </w:pPr>
      <w:hyperlink r:id="rId10" w:history="1">
        <w:r w:rsidR="00036DDB" w:rsidRPr="00036DDB">
          <w:rPr>
            <w:rStyle w:val="Hyperlink"/>
            <w:rFonts w:ascii="Calibri" w:eastAsia="Times New Roman" w:hAnsi="Calibri"/>
            <w:i/>
            <w:shd w:val="clear" w:color="auto" w:fill="FFFFFF"/>
          </w:rPr>
          <w:t>https://www.youtube.com/playlist?list=PLxI8Can9yAHf32WxDfadMN5jh-BzDWX-9</w:t>
        </w:r>
      </w:hyperlink>
      <w:r w:rsidR="00036DDB" w:rsidRPr="00036DDB">
        <w:rPr>
          <w:rFonts w:ascii="Calibri" w:eastAsia="Times New Roman" w:hAnsi="Calibri"/>
          <w:i/>
          <w:shd w:val="clear" w:color="auto" w:fill="FFFFFF"/>
        </w:rPr>
        <w:t xml:space="preserve"> </w:t>
      </w:r>
    </w:p>
    <w:p w:rsidR="00036DDB" w:rsidRPr="005743B6" w:rsidRDefault="00036DDB" w:rsidP="00B04B4F">
      <w:pPr>
        <w:spacing w:after="0" w:line="240" w:lineRule="auto"/>
        <w:ind w:left="720"/>
        <w:jc w:val="both"/>
        <w:rPr>
          <w:rFonts w:ascii="Calibri" w:eastAsia="Times New Roman" w:hAnsi="Calibri"/>
        </w:rPr>
      </w:pPr>
    </w:p>
    <w:p w:rsidR="00285D69" w:rsidRDefault="00285D69" w:rsidP="00285D6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“Mandato para a Palestina e memorando do governo britânico sobre a candidatura à Transjordânia” – Documento Oficial - Memória do Mundo da UNESCO (</w:t>
      </w:r>
      <w:r w:rsidRPr="00285D69">
        <w:rPr>
          <w:rFonts w:ascii="Calibri" w:hAnsi="Calibri" w:cs="Arial"/>
          <w:lang w:eastAsia="pt-BR"/>
        </w:rPr>
        <w:t>2010</w:t>
      </w:r>
      <w:r>
        <w:rPr>
          <w:rFonts w:ascii="Calibri" w:hAnsi="Calibri" w:cs="Arial"/>
          <w:lang w:eastAsia="pt-BR"/>
        </w:rPr>
        <w:t>) – disponível em:</w:t>
      </w:r>
    </w:p>
    <w:p w:rsidR="00285D69" w:rsidRDefault="00F04245" w:rsidP="00285D69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  <w:hyperlink r:id="rId11" w:history="1">
        <w:r w:rsidR="00285D69" w:rsidRPr="00285D69">
          <w:rPr>
            <w:rStyle w:val="Hyperlink"/>
            <w:rFonts w:ascii="Calibri" w:hAnsi="Calibri" w:cs="Arial"/>
            <w:i/>
            <w:lang w:eastAsia="pt-BR"/>
          </w:rPr>
          <w:t>https://www.wdl.org/pt/item/11572/</w:t>
        </w:r>
      </w:hyperlink>
      <w:r w:rsidR="00285D69" w:rsidRPr="00285D69">
        <w:rPr>
          <w:rFonts w:ascii="Calibri" w:hAnsi="Calibri" w:cs="Arial"/>
          <w:i/>
          <w:lang w:eastAsia="pt-BR"/>
        </w:rPr>
        <w:t xml:space="preserve"> </w:t>
      </w:r>
    </w:p>
    <w:p w:rsidR="002D0A03" w:rsidRPr="00285D69" w:rsidRDefault="002D0A03" w:rsidP="00285D69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</w:p>
    <w:p w:rsidR="00B338E5" w:rsidRDefault="00B338E5" w:rsidP="00B338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Texto “Necolonialismo” – História do Mundo – publicado por Rainer Gonçalves</w:t>
      </w:r>
    </w:p>
    <w:p w:rsidR="00B338E5" w:rsidRPr="006D5CDF" w:rsidRDefault="00F04245" w:rsidP="00B338E5">
      <w:pPr>
        <w:spacing w:after="0" w:line="240" w:lineRule="auto"/>
        <w:ind w:left="714"/>
        <w:jc w:val="both"/>
        <w:rPr>
          <w:rFonts w:ascii="Calibri" w:hAnsi="Calibri" w:cs="Arial"/>
          <w:i/>
          <w:lang w:eastAsia="pt-BR"/>
        </w:rPr>
      </w:pPr>
      <w:hyperlink r:id="rId12" w:history="1">
        <w:r w:rsidR="00B338E5" w:rsidRPr="006D5CDF">
          <w:rPr>
            <w:rStyle w:val="Hyperlink"/>
            <w:rFonts w:ascii="Calibri" w:hAnsi="Calibri" w:cs="Arial"/>
            <w:i/>
            <w:lang w:eastAsia="pt-BR"/>
          </w:rPr>
          <w:t>http://historiadomundo.uol.com.br/idade-contemporanea/neocolonialismo.htm</w:t>
        </w:r>
      </w:hyperlink>
      <w:r w:rsidR="00B338E5" w:rsidRPr="006D5CDF">
        <w:rPr>
          <w:rFonts w:ascii="Calibri" w:hAnsi="Calibri" w:cs="Arial"/>
          <w:i/>
          <w:lang w:eastAsia="pt-BR"/>
        </w:rPr>
        <w:t xml:space="preserve"> </w:t>
      </w:r>
    </w:p>
    <w:p w:rsidR="006E24E6" w:rsidRPr="006E24E6" w:rsidRDefault="006E24E6" w:rsidP="006E24E6">
      <w:pPr>
        <w:numPr>
          <w:ilvl w:val="0"/>
          <w:numId w:val="1"/>
        </w:numPr>
        <w:spacing w:after="0"/>
        <w:ind w:left="714" w:hanging="357"/>
        <w:jc w:val="both"/>
        <w:rPr>
          <w:rFonts w:ascii="Calibri" w:hAnsi="Calibri" w:cs="Arial"/>
          <w:b/>
          <w:bCs/>
          <w:lang w:eastAsia="pt-BR"/>
        </w:rPr>
      </w:pPr>
      <w:r>
        <w:rPr>
          <w:rFonts w:ascii="Calibri" w:hAnsi="Calibri" w:cs="Arial"/>
          <w:lang w:eastAsia="pt-BR"/>
        </w:rPr>
        <w:lastRenderedPageBreak/>
        <w:t>Documento “</w:t>
      </w:r>
      <w:r w:rsidRPr="006E24E6">
        <w:rPr>
          <w:rFonts w:ascii="Calibri" w:hAnsi="Calibri" w:cs="Arial"/>
          <w:bCs/>
          <w:lang w:eastAsia="pt-BR"/>
        </w:rPr>
        <w:t xml:space="preserve">Mandato sobre a Palestina </w:t>
      </w:r>
      <w:r>
        <w:rPr>
          <w:rFonts w:ascii="Calibri" w:hAnsi="Calibri" w:cs="Arial"/>
          <w:bCs/>
          <w:lang w:eastAsia="pt-BR"/>
        </w:rPr>
        <w:t>–</w:t>
      </w:r>
      <w:r w:rsidRPr="006E24E6">
        <w:rPr>
          <w:rFonts w:ascii="Calibri" w:hAnsi="Calibri" w:cs="Arial"/>
          <w:bCs/>
          <w:lang w:eastAsia="pt-BR"/>
        </w:rPr>
        <w:t xml:space="preserve"> 1922</w:t>
      </w:r>
      <w:r>
        <w:rPr>
          <w:rFonts w:ascii="Calibri" w:hAnsi="Calibri" w:cs="Arial"/>
          <w:bCs/>
          <w:lang w:eastAsia="pt-BR"/>
        </w:rPr>
        <w:t>” – Biblioteca Virtual dos Direitos Humanos – USP – disponível em:</w:t>
      </w:r>
      <w:r w:rsidR="00916237">
        <w:rPr>
          <w:rFonts w:ascii="Calibri" w:hAnsi="Calibri" w:cs="Arial"/>
          <w:bCs/>
          <w:lang w:eastAsia="pt-BR"/>
        </w:rPr>
        <w:t xml:space="preserve"> </w:t>
      </w:r>
    </w:p>
    <w:p w:rsidR="006E24E6" w:rsidRPr="006E24E6" w:rsidRDefault="00F04245" w:rsidP="006E24E6">
      <w:pPr>
        <w:spacing w:after="0"/>
        <w:ind w:left="714"/>
        <w:jc w:val="both"/>
        <w:rPr>
          <w:rFonts w:ascii="Calibri" w:hAnsi="Calibri" w:cs="Arial"/>
          <w:bCs/>
          <w:i/>
          <w:lang w:eastAsia="pt-BR"/>
        </w:rPr>
      </w:pPr>
      <w:hyperlink r:id="rId13" w:history="1">
        <w:r w:rsidR="006E24E6" w:rsidRPr="006E24E6">
          <w:rPr>
            <w:rStyle w:val="Hyperlink"/>
            <w:rFonts w:ascii="Calibri" w:hAnsi="Calibri" w:cs="Arial"/>
            <w:bCs/>
            <w:i/>
            <w:lang w:eastAsia="pt-BR"/>
          </w:rPr>
          <w:t>http://www.direitoshumanos.usp.br/index.php/Documentos-Internacionais-da-Sociedade-das-Na%C3%A7%C3%B5es-1919-a-1945/mandato-sobre-a-palestina-1922.html</w:t>
        </w:r>
      </w:hyperlink>
      <w:r w:rsidR="006E24E6" w:rsidRPr="006E24E6">
        <w:rPr>
          <w:rFonts w:ascii="Calibri" w:hAnsi="Calibri" w:cs="Arial"/>
          <w:bCs/>
          <w:i/>
          <w:lang w:eastAsia="pt-BR"/>
        </w:rPr>
        <w:t xml:space="preserve"> </w:t>
      </w:r>
    </w:p>
    <w:p w:rsidR="00A64824" w:rsidRPr="00D81E9F" w:rsidRDefault="00A64824" w:rsidP="00D81E9F">
      <w:pPr>
        <w:spacing w:after="0" w:line="240" w:lineRule="auto"/>
        <w:jc w:val="both"/>
        <w:rPr>
          <w:rFonts w:ascii="Calibri" w:hAnsi="Calibri" w:cs="Arial"/>
          <w:lang w:eastAsia="pt-BR"/>
        </w:rPr>
      </w:pPr>
    </w:p>
    <w:p w:rsidR="0053583F" w:rsidRPr="00843ADE" w:rsidRDefault="0054709C" w:rsidP="006D1D39">
      <w:pPr>
        <w:numPr>
          <w:ilvl w:val="0"/>
          <w:numId w:val="1"/>
        </w:numPr>
        <w:rPr>
          <w:rFonts w:eastAsia="Times New Roman"/>
        </w:rPr>
      </w:pPr>
      <w:r>
        <w:rPr>
          <w:rFonts w:ascii="Calibri" w:hAnsi="Calibri"/>
        </w:rPr>
        <w:t>Vídeo “</w:t>
      </w:r>
      <w:r w:rsidR="0067705F" w:rsidRPr="0067705F">
        <w:rPr>
          <w:rFonts w:ascii="Calibri" w:hAnsi="Calibri"/>
        </w:rPr>
        <w:t>Oriente Médio | Conflitos na Palestina - Prof. Arlene Clemesha</w:t>
      </w:r>
      <w:r w:rsidRPr="0067705F">
        <w:rPr>
          <w:rFonts w:ascii="Calibri" w:hAnsi="Calibri"/>
        </w:rPr>
        <w:t xml:space="preserve">” </w:t>
      </w:r>
      <w:r w:rsidR="00843ADE">
        <w:rPr>
          <w:rFonts w:ascii="Calibri" w:hAnsi="Calibri"/>
        </w:rPr>
        <w:t xml:space="preserve">- </w:t>
      </w:r>
      <w:r w:rsidR="00843ADE" w:rsidRPr="00843ADE">
        <w:rPr>
          <w:rFonts w:asciiTheme="majorHAnsi" w:eastAsia="Times New Roman" w:hAnsiTheme="majorHAnsi" w:cs="Arial"/>
          <w:color w:val="333333"/>
          <w:shd w:val="clear" w:color="auto" w:fill="FFFFFF"/>
        </w:rPr>
        <w:t>Jornal Hoje - 24/03/2011</w:t>
      </w:r>
      <w:r w:rsidR="00843ADE">
        <w:rPr>
          <w:rFonts w:eastAsia="Times New Roman"/>
        </w:rPr>
        <w:t xml:space="preserve"> </w:t>
      </w:r>
      <w:r w:rsidRPr="0067705F">
        <w:rPr>
          <w:rFonts w:ascii="Calibri" w:hAnsi="Calibri"/>
        </w:rPr>
        <w:t>está disponível em:</w:t>
      </w:r>
    </w:p>
    <w:p w:rsidR="00880554" w:rsidRPr="00B12BEA" w:rsidRDefault="00F04245" w:rsidP="00B04B4F">
      <w:pPr>
        <w:spacing w:after="0" w:line="240" w:lineRule="auto"/>
        <w:ind w:left="720"/>
        <w:jc w:val="both"/>
        <w:rPr>
          <w:rFonts w:asciiTheme="majorHAnsi" w:hAnsiTheme="majorHAnsi"/>
          <w:i/>
        </w:rPr>
      </w:pPr>
      <w:hyperlink r:id="rId14" w:history="1">
        <w:r w:rsidR="00B12BEA" w:rsidRPr="00B12BEA">
          <w:rPr>
            <w:rStyle w:val="Hyperlink"/>
            <w:rFonts w:asciiTheme="majorHAnsi" w:hAnsiTheme="majorHAnsi"/>
            <w:i/>
          </w:rPr>
          <w:t>https://www.youtube.com/watch?v=MCdLVKcM6aA&amp;list=PLH8eUbPwT6QygQNrEql4_eBS7LxTfBzjG</w:t>
        </w:r>
      </w:hyperlink>
      <w:r w:rsidR="00B12BEA" w:rsidRPr="00B12BEA">
        <w:rPr>
          <w:rFonts w:asciiTheme="majorHAnsi" w:hAnsiTheme="majorHAnsi"/>
          <w:i/>
        </w:rPr>
        <w:t xml:space="preserve"> </w:t>
      </w:r>
    </w:p>
    <w:p w:rsidR="00D81E9F" w:rsidRDefault="00D81E9F" w:rsidP="00F13546">
      <w:pPr>
        <w:spacing w:line="240" w:lineRule="auto"/>
        <w:rPr>
          <w:rFonts w:asciiTheme="majorHAnsi" w:hAnsiTheme="majorHAnsi" w:cs="Arial"/>
          <w:i/>
          <w:lang w:eastAsia="pt-BR"/>
        </w:rPr>
      </w:pPr>
    </w:p>
    <w:p w:rsidR="00CF1ABF" w:rsidRDefault="00CF1ABF" w:rsidP="00F13546">
      <w:pPr>
        <w:spacing w:line="240" w:lineRule="auto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A3CD8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:rsidR="00916237" w:rsidRPr="00916237" w:rsidRDefault="00916237" w:rsidP="00916237">
      <w:pPr>
        <w:pStyle w:val="Ttulo2"/>
        <w:jc w:val="both"/>
        <w:rPr>
          <w:rFonts w:ascii="Calibri" w:hAnsi="Calibri" w:cs="Arial"/>
          <w:b/>
          <w:color w:val="365F91"/>
          <w:sz w:val="22"/>
          <w:szCs w:val="22"/>
          <w:lang w:eastAsia="pt-BR"/>
        </w:rPr>
      </w:pPr>
      <w:r w:rsidRPr="00916237">
        <w:rPr>
          <w:rFonts w:ascii="Calibri" w:hAnsi="Calibri" w:cs="Arial"/>
          <w:b/>
          <w:color w:val="365F91"/>
          <w:sz w:val="22"/>
          <w:szCs w:val="22"/>
          <w:lang w:eastAsia="pt-BR"/>
        </w:rPr>
        <w:t>Antes de iniciar as atividades, consulte a área Para Organizar o seu Trabalho e Saber Mais:</w:t>
      </w:r>
    </w:p>
    <w:p w:rsidR="00916237" w:rsidRPr="006A3CD8" w:rsidRDefault="00916237" w:rsidP="00F13546">
      <w:pPr>
        <w:spacing w:line="240" w:lineRule="auto"/>
        <w:rPr>
          <w:rFonts w:ascii="Calibri" w:hAnsi="Calibri" w:cs="Arial"/>
          <w:i/>
          <w:lang w:eastAsia="pt-BR"/>
        </w:rPr>
      </w:pPr>
    </w:p>
    <w:p w:rsidR="00CF1ABF" w:rsidRPr="007D159D" w:rsidRDefault="009C50BB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37678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Procedimentos de Leitura </w:t>
      </w:r>
      <w:r w:rsidR="00F91A8D">
        <w:rPr>
          <w:rFonts w:ascii="Calibri" w:hAnsi="Calibri" w:cs="Arial"/>
          <w:b/>
          <w:color w:val="365F91"/>
          <w:sz w:val="28"/>
          <w:szCs w:val="28"/>
          <w:lang w:eastAsia="pt-BR"/>
        </w:rPr>
        <w:t>e Sistematização de Informações</w:t>
      </w:r>
    </w:p>
    <w:p w:rsidR="00F91A8D" w:rsidRDefault="00F91A8D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 xml:space="preserve">Para garantir uma compreensão mais detalhada sobre a presença mandatária na Palestina, a partir de 1922, faz-se necessário um entendimento sobre o imperialismo e o neocolonialismo da Grã-Bretanha em finais do século XIX. </w:t>
      </w:r>
    </w:p>
    <w:p w:rsidR="00F91A8D" w:rsidRDefault="00F91A8D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6F3777" w:rsidRDefault="00B338E5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 xml:space="preserve">Em um primeiro momento, </w:t>
      </w:r>
      <w:r w:rsidR="00F54325">
        <w:rPr>
          <w:rFonts w:ascii="Calibri" w:eastAsia="Times New Roman" w:hAnsi="Calibri" w:cs="Arial"/>
          <w:lang w:eastAsia="pt-BR"/>
        </w:rPr>
        <w:t>peça aos alunos que leiam o</w:t>
      </w:r>
      <w:r>
        <w:rPr>
          <w:rFonts w:ascii="Calibri" w:eastAsia="Times New Roman" w:hAnsi="Calibri" w:cs="Arial"/>
          <w:lang w:eastAsia="pt-BR"/>
        </w:rPr>
        <w:t xml:space="preserve"> texto </w:t>
      </w:r>
      <w:r w:rsidRPr="00B338E5">
        <w:rPr>
          <w:rFonts w:ascii="Calibri" w:eastAsia="Times New Roman" w:hAnsi="Calibri" w:cs="Arial"/>
          <w:i/>
          <w:lang w:eastAsia="pt-BR"/>
        </w:rPr>
        <w:t>Neocolonialismo</w:t>
      </w:r>
      <w:r>
        <w:rPr>
          <w:rFonts w:ascii="Calibri" w:eastAsia="Times New Roman" w:hAnsi="Calibri" w:cs="Arial"/>
          <w:i/>
          <w:lang w:eastAsia="pt-BR"/>
        </w:rPr>
        <w:t xml:space="preserve"> [</w:t>
      </w:r>
      <w:r w:rsidR="00916237">
        <w:rPr>
          <w:rFonts w:ascii="Calibri" w:eastAsia="Times New Roman" w:hAnsi="Calibri" w:cs="Arial"/>
          <w:i/>
          <w:lang w:eastAsia="pt-BR"/>
        </w:rPr>
        <w:t xml:space="preserve">link </w:t>
      </w:r>
      <w:r>
        <w:rPr>
          <w:rFonts w:ascii="Calibri" w:eastAsia="Times New Roman" w:hAnsi="Calibri" w:cs="Arial"/>
          <w:i/>
          <w:lang w:eastAsia="pt-BR"/>
        </w:rPr>
        <w:t>5]</w:t>
      </w:r>
      <w:r w:rsidR="00F54325">
        <w:rPr>
          <w:rFonts w:ascii="Calibri" w:eastAsia="Times New Roman" w:hAnsi="Calibri" w:cs="Arial"/>
          <w:lang w:eastAsia="pt-BR"/>
        </w:rPr>
        <w:t xml:space="preserve"> e que grifem</w:t>
      </w:r>
      <w:r w:rsidR="00567D5F">
        <w:rPr>
          <w:rFonts w:ascii="Calibri" w:eastAsia="Times New Roman" w:hAnsi="Calibri" w:cs="Arial"/>
          <w:lang w:eastAsia="pt-BR"/>
        </w:rPr>
        <w:t xml:space="preserve"> informações que julguem importantes nos parágrafos</w:t>
      </w:r>
      <w:r w:rsidR="00F54325">
        <w:rPr>
          <w:rFonts w:ascii="Calibri" w:eastAsia="Times New Roman" w:hAnsi="Calibri" w:cs="Arial"/>
          <w:lang w:eastAsia="pt-BR"/>
        </w:rPr>
        <w:t>. Em uma segunda leitura, peça aos alunos que organizem as informações do texto em uma</w:t>
      </w:r>
      <w:r w:rsidR="009A3AB8">
        <w:rPr>
          <w:rFonts w:ascii="Calibri" w:eastAsia="Times New Roman" w:hAnsi="Calibri" w:cs="Arial"/>
          <w:lang w:eastAsia="pt-BR"/>
        </w:rPr>
        <w:t xml:space="preserve"> tabela</w:t>
      </w:r>
      <w:r w:rsidR="00F54325">
        <w:rPr>
          <w:rFonts w:ascii="Calibri" w:eastAsia="Times New Roman" w:hAnsi="Calibri" w:cs="Arial"/>
          <w:lang w:eastAsia="pt-BR"/>
        </w:rPr>
        <w:t>, a partir de alguns critérios, que os ajudem a compreender o neocolonialismo</w:t>
      </w:r>
      <w:r w:rsidR="004E7AA6">
        <w:rPr>
          <w:rFonts w:ascii="Calibri" w:eastAsia="Times New Roman" w:hAnsi="Calibri" w:cs="Arial"/>
          <w:lang w:eastAsia="pt-BR"/>
        </w:rPr>
        <w:t xml:space="preserve"> </w:t>
      </w:r>
      <w:r w:rsidR="00F54325">
        <w:rPr>
          <w:rFonts w:ascii="Calibri" w:eastAsia="Times New Roman" w:hAnsi="Calibri" w:cs="Arial"/>
          <w:lang w:eastAsia="pt-BR"/>
        </w:rPr>
        <w:t>da Grã-Bretanha, nosso maior interesse de estudo. Exemplo:</w:t>
      </w:r>
    </w:p>
    <w:p w:rsidR="00F54325" w:rsidRDefault="00F54325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F54325" w:rsidRPr="001A4098" w:rsidTr="00DD0510">
        <w:tc>
          <w:tcPr>
            <w:tcW w:w="10206" w:type="dxa"/>
            <w:shd w:val="clear" w:color="auto" w:fill="D9D9D9" w:themeFill="background1" w:themeFillShade="D9"/>
          </w:tcPr>
          <w:p w:rsidR="00F54325" w:rsidRPr="00DD0510" w:rsidRDefault="00F54325" w:rsidP="00DD05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DD0510">
              <w:rPr>
                <w:rFonts w:ascii="Calibri" w:eastAsia="Times New Roman" w:hAnsi="Calibri" w:cs="Arial"/>
                <w:b/>
                <w:lang w:eastAsia="pt-BR"/>
              </w:rPr>
              <w:t>NEOCOLONIALISMO</w:t>
            </w:r>
            <w:r w:rsidR="003A45A9" w:rsidRPr="00DD0510">
              <w:rPr>
                <w:rFonts w:ascii="Calibri" w:eastAsia="Times New Roman" w:hAnsi="Calibri" w:cs="Arial"/>
                <w:b/>
                <w:lang w:eastAsia="pt-BR"/>
              </w:rPr>
              <w:t xml:space="preserve"> BRITÂNICO</w:t>
            </w:r>
          </w:p>
        </w:tc>
      </w:tr>
    </w:tbl>
    <w:p w:rsidR="00F54325" w:rsidRDefault="00F54325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3A45A9" w:rsidTr="00DD0510">
        <w:tc>
          <w:tcPr>
            <w:tcW w:w="2835" w:type="dxa"/>
          </w:tcPr>
          <w:p w:rsidR="003A45A9" w:rsidRPr="00DD0510" w:rsidRDefault="003A45A9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DD0510">
              <w:rPr>
                <w:rFonts w:ascii="Calibri" w:eastAsia="Times New Roman" w:hAnsi="Calibri" w:cs="Arial"/>
                <w:b/>
                <w:lang w:eastAsia="pt-BR"/>
              </w:rPr>
              <w:t>DEFINIÇÃO</w:t>
            </w:r>
            <w:r w:rsidR="001A4098" w:rsidRPr="00DD0510">
              <w:rPr>
                <w:rFonts w:ascii="Calibri" w:eastAsia="Times New Roman" w:hAnsi="Calibri" w:cs="Arial"/>
                <w:b/>
                <w:lang w:eastAsia="pt-BR"/>
              </w:rPr>
              <w:t xml:space="preserve"> DO CONCEITO</w:t>
            </w:r>
          </w:p>
        </w:tc>
        <w:tc>
          <w:tcPr>
            <w:tcW w:w="7371" w:type="dxa"/>
          </w:tcPr>
          <w:p w:rsidR="003A45A9" w:rsidRPr="00DD0510" w:rsidRDefault="003A45A9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3A45A9" w:rsidTr="00DD0510">
        <w:tc>
          <w:tcPr>
            <w:tcW w:w="2835" w:type="dxa"/>
          </w:tcPr>
          <w:p w:rsidR="003A45A9" w:rsidRPr="00DD0510" w:rsidRDefault="001A4098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DD0510">
              <w:rPr>
                <w:rFonts w:ascii="Calibri" w:eastAsia="Times New Roman" w:hAnsi="Calibri" w:cs="Arial"/>
                <w:b/>
                <w:lang w:eastAsia="pt-BR"/>
              </w:rPr>
              <w:t>CONTEXTO HISTÓRICO</w:t>
            </w:r>
          </w:p>
        </w:tc>
        <w:tc>
          <w:tcPr>
            <w:tcW w:w="7371" w:type="dxa"/>
          </w:tcPr>
          <w:p w:rsidR="003A45A9" w:rsidRPr="00DD0510" w:rsidRDefault="003A45A9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3A45A9" w:rsidTr="00DD0510">
        <w:tc>
          <w:tcPr>
            <w:tcW w:w="2835" w:type="dxa"/>
          </w:tcPr>
          <w:p w:rsidR="003A45A9" w:rsidRPr="00DD0510" w:rsidRDefault="001A4098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DD0510">
              <w:rPr>
                <w:rFonts w:ascii="Calibri" w:eastAsia="Times New Roman" w:hAnsi="Calibri" w:cs="Arial"/>
                <w:b/>
                <w:lang w:eastAsia="pt-BR"/>
              </w:rPr>
              <w:t>CAUSAS (MOTIVOS)</w:t>
            </w:r>
          </w:p>
        </w:tc>
        <w:tc>
          <w:tcPr>
            <w:tcW w:w="7371" w:type="dxa"/>
          </w:tcPr>
          <w:p w:rsidR="003A45A9" w:rsidRPr="00DD0510" w:rsidRDefault="003A45A9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1A4098" w:rsidTr="00DD0510">
        <w:tc>
          <w:tcPr>
            <w:tcW w:w="2835" w:type="dxa"/>
          </w:tcPr>
          <w:p w:rsidR="001A4098" w:rsidRPr="00DD0510" w:rsidRDefault="00567D5F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eastAsia="pt-BR"/>
              </w:rPr>
            </w:pPr>
            <w:r w:rsidRPr="00DD0510">
              <w:rPr>
                <w:rFonts w:ascii="Calibri" w:eastAsia="Times New Roman" w:hAnsi="Calibri" w:cs="Arial"/>
                <w:b/>
                <w:lang w:eastAsia="pt-BR"/>
              </w:rPr>
              <w:t>CONSEQUÊNCIAS</w:t>
            </w:r>
          </w:p>
        </w:tc>
        <w:tc>
          <w:tcPr>
            <w:tcW w:w="7371" w:type="dxa"/>
          </w:tcPr>
          <w:p w:rsidR="001A4098" w:rsidRPr="00DD0510" w:rsidRDefault="001A4098" w:rsidP="00DD05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F54325" w:rsidRDefault="00F54325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021BCC" w:rsidRDefault="00567D5F" w:rsidP="00021BC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Os critérios acima são apenas sugestões.</w:t>
      </w:r>
      <w:r w:rsidR="00C84214">
        <w:rPr>
          <w:rFonts w:ascii="Calibri" w:hAnsi="Calibri" w:cs="Arial"/>
        </w:rPr>
        <w:t xml:space="preserve"> Outros critérios </w:t>
      </w:r>
      <w:r>
        <w:rPr>
          <w:rFonts w:ascii="Calibri" w:hAnsi="Calibri" w:cs="Arial"/>
        </w:rPr>
        <w:t>poderão ser indicados, assim como outros procedimentos que ajudem a sistematizar as ideias ou informações mais importantes do texto, tais como: esquemas, sín</w:t>
      </w:r>
      <w:r w:rsidR="00021BCC">
        <w:rPr>
          <w:rFonts w:ascii="Calibri" w:hAnsi="Calibri" w:cs="Arial"/>
        </w:rPr>
        <w:t xml:space="preserve">teses, resumos, fichamentos etc. </w:t>
      </w:r>
    </w:p>
    <w:p w:rsidR="00165185" w:rsidRDefault="00165185" w:rsidP="00021BC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165185" w:rsidRPr="00021BCC" w:rsidRDefault="00165185" w:rsidP="00021BC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Depois de preenchidas as tabelas individualmente, proponha a construção de uma tabela coletiva, com a participação da sala. À medida que os critérios vão sendo preenchidos, explique os conceitos e as informações compartilhada</w:t>
      </w:r>
      <w:r w:rsidR="00D46ED4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pelos alunos, </w:t>
      </w:r>
      <w:r w:rsidR="00A80190">
        <w:rPr>
          <w:rFonts w:ascii="Calibri" w:hAnsi="Calibri" w:cs="Arial"/>
        </w:rPr>
        <w:t>estabelecendo relações</w:t>
      </w:r>
      <w:r>
        <w:rPr>
          <w:rFonts w:ascii="Calibri" w:hAnsi="Calibri" w:cs="Arial"/>
        </w:rPr>
        <w:t xml:space="preserve"> e sentido</w:t>
      </w:r>
      <w:r w:rsidR="00A80190">
        <w:rPr>
          <w:rFonts w:ascii="Calibri" w:hAnsi="Calibri" w:cs="Arial"/>
        </w:rPr>
        <w:t>s</w:t>
      </w:r>
      <w:r w:rsidR="00254197">
        <w:rPr>
          <w:rFonts w:ascii="Calibri" w:hAnsi="Calibri" w:cs="Arial"/>
        </w:rPr>
        <w:t>, aproveitando para tirar as dúvidas que surgirem.</w:t>
      </w:r>
    </w:p>
    <w:p w:rsidR="00272A8F" w:rsidRPr="005A01C1" w:rsidRDefault="00272A8F" w:rsidP="00272A8F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2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Etapa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59005A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60057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Leitura Orientada </w:t>
      </w:r>
      <w:r w:rsidR="00D058C2">
        <w:rPr>
          <w:rFonts w:ascii="Calibri" w:hAnsi="Calibri" w:cs="Arial"/>
          <w:b/>
          <w:color w:val="365F91"/>
          <w:sz w:val="28"/>
          <w:szCs w:val="28"/>
          <w:lang w:eastAsia="pt-BR"/>
        </w:rPr>
        <w:t>de</w:t>
      </w:r>
      <w:r w:rsidR="0060057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Documento Histórico</w:t>
      </w:r>
      <w:r w:rsidR="00D058C2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e Produção de Textual</w:t>
      </w:r>
    </w:p>
    <w:p w:rsidR="0040359F" w:rsidRDefault="00E74500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Cs/>
          <w:lang w:eastAsia="pt-BR"/>
        </w:rPr>
      </w:pPr>
      <w:r>
        <w:rPr>
          <w:rFonts w:ascii="Calibri" w:hAnsi="Calibri" w:cs="Arial"/>
        </w:rPr>
        <w:t>Depois da</w:t>
      </w:r>
      <w:r w:rsidR="00E65B9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leitura</w:t>
      </w:r>
      <w:r w:rsidR="00A33474">
        <w:rPr>
          <w:rFonts w:ascii="Calibri" w:hAnsi="Calibri" w:cs="Arial"/>
        </w:rPr>
        <w:t xml:space="preserve"> e da elaboração </w:t>
      </w:r>
      <w:r>
        <w:rPr>
          <w:rFonts w:ascii="Calibri" w:hAnsi="Calibri" w:cs="Arial"/>
        </w:rPr>
        <w:t>da tabela</w:t>
      </w:r>
      <w:r w:rsidR="00E65B95">
        <w:rPr>
          <w:rFonts w:ascii="Calibri" w:hAnsi="Calibri" w:cs="Arial"/>
        </w:rPr>
        <w:t xml:space="preserve">, </w:t>
      </w:r>
      <w:r w:rsidR="00765C46">
        <w:rPr>
          <w:rFonts w:ascii="Calibri" w:hAnsi="Calibri" w:cs="Arial"/>
        </w:rPr>
        <w:t xml:space="preserve">divida a sala em grupos – mínimo de 3 e máximo </w:t>
      </w:r>
      <w:r w:rsidR="00B41A16">
        <w:rPr>
          <w:rFonts w:ascii="Calibri" w:hAnsi="Calibri" w:cs="Arial"/>
        </w:rPr>
        <w:t xml:space="preserve">de </w:t>
      </w:r>
      <w:r w:rsidR="00E47C4E">
        <w:rPr>
          <w:rFonts w:ascii="Calibri" w:hAnsi="Calibri" w:cs="Arial"/>
        </w:rPr>
        <w:t xml:space="preserve">5 alunos </w:t>
      </w:r>
      <w:r w:rsidR="00765C46">
        <w:rPr>
          <w:rFonts w:ascii="Calibri" w:hAnsi="Calibri" w:cs="Arial"/>
        </w:rPr>
        <w:t xml:space="preserve">-, </w:t>
      </w:r>
      <w:r w:rsidR="00213178">
        <w:rPr>
          <w:rFonts w:ascii="Calibri" w:hAnsi="Calibri" w:cs="Arial"/>
        </w:rPr>
        <w:t xml:space="preserve">e disponibilize </w:t>
      </w:r>
      <w:r w:rsidR="0098714F">
        <w:rPr>
          <w:rFonts w:ascii="Calibri" w:hAnsi="Calibri" w:cs="Arial"/>
        </w:rPr>
        <w:t xml:space="preserve">o texto </w:t>
      </w:r>
      <w:r w:rsidR="0098714F" w:rsidRPr="0098714F">
        <w:rPr>
          <w:rFonts w:ascii="Calibri" w:hAnsi="Calibri" w:cs="Arial"/>
          <w:bCs/>
          <w:i/>
          <w:lang w:eastAsia="pt-BR"/>
        </w:rPr>
        <w:t>Mandato sobre a Palestina – 1922 [6</w:t>
      </w:r>
      <w:r w:rsidR="00813ED4">
        <w:rPr>
          <w:rFonts w:ascii="Calibri" w:hAnsi="Calibri" w:cs="Arial"/>
          <w:bCs/>
          <w:i/>
          <w:lang w:eastAsia="pt-BR"/>
        </w:rPr>
        <w:t xml:space="preserve">], </w:t>
      </w:r>
      <w:r w:rsidR="00813ED4" w:rsidRPr="00813ED4">
        <w:rPr>
          <w:rFonts w:ascii="Calibri" w:hAnsi="Calibri" w:cs="Arial"/>
          <w:bCs/>
          <w:lang w:eastAsia="pt-BR"/>
        </w:rPr>
        <w:t>fazendo</w:t>
      </w:r>
      <w:r w:rsidR="00813ED4">
        <w:rPr>
          <w:rFonts w:ascii="Calibri" w:hAnsi="Calibri" w:cs="Arial"/>
          <w:bCs/>
          <w:lang w:eastAsia="pt-BR"/>
        </w:rPr>
        <w:t xml:space="preserve"> uma introdução do contexto histórico-social de produção do documento</w:t>
      </w:r>
      <w:r w:rsidR="00EF126D">
        <w:rPr>
          <w:rFonts w:ascii="Calibri" w:hAnsi="Calibri" w:cs="Arial"/>
          <w:bCs/>
          <w:lang w:eastAsia="pt-BR"/>
        </w:rPr>
        <w:t>, a partir de uma pequena aula expositiva</w:t>
      </w:r>
      <w:r w:rsidR="00813ED4">
        <w:rPr>
          <w:rFonts w:ascii="Calibri" w:hAnsi="Calibri" w:cs="Arial"/>
          <w:bCs/>
          <w:lang w:eastAsia="pt-BR"/>
        </w:rPr>
        <w:t xml:space="preserve">. </w:t>
      </w:r>
      <w:r w:rsidR="00EF126D">
        <w:rPr>
          <w:rFonts w:ascii="Calibri" w:hAnsi="Calibri" w:cs="Arial"/>
          <w:bCs/>
          <w:lang w:eastAsia="pt-BR"/>
        </w:rPr>
        <w:t>Nessa contextualização, alguns temas são importantes:</w:t>
      </w:r>
    </w:p>
    <w:p w:rsidR="00EF126D" w:rsidRDefault="00916237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Cs/>
          <w:lang w:eastAsia="pt-BR"/>
        </w:rPr>
      </w:pPr>
      <w:r>
        <w:rPr>
          <w:rFonts w:ascii="Calibri" w:hAnsi="Calibri" w:cs="Arial"/>
          <w:bCs/>
          <w:lang w:eastAsia="pt-BR"/>
        </w:rPr>
        <w:br w:type="page"/>
      </w:r>
    </w:p>
    <w:p w:rsidR="00EF126D" w:rsidRDefault="00EF126D" w:rsidP="007B26A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A Declaração de Balfour – (1917): </w:t>
      </w:r>
      <w:r w:rsidR="00FA1FE7">
        <w:rPr>
          <w:rFonts w:ascii="Calibri" w:hAnsi="Calibri" w:cs="Arial"/>
        </w:rPr>
        <w:t xml:space="preserve">carta </w:t>
      </w:r>
      <w:r>
        <w:rPr>
          <w:rFonts w:ascii="Calibri" w:hAnsi="Calibri" w:cs="Arial"/>
        </w:rPr>
        <w:t xml:space="preserve">que </w:t>
      </w:r>
      <w:r w:rsidR="00BB34BF">
        <w:rPr>
          <w:rFonts w:ascii="Calibri" w:hAnsi="Calibri" w:cs="Arial"/>
        </w:rPr>
        <w:t xml:space="preserve">demonstra a relação </w:t>
      </w:r>
      <w:r w:rsidR="00FF039A">
        <w:rPr>
          <w:rFonts w:ascii="Calibri" w:hAnsi="Calibri" w:cs="Arial"/>
        </w:rPr>
        <w:t xml:space="preserve">da </w:t>
      </w:r>
      <w:r w:rsidR="00BB34BF">
        <w:rPr>
          <w:rFonts w:ascii="Calibri" w:hAnsi="Calibri" w:cs="Arial"/>
        </w:rPr>
        <w:t xml:space="preserve">Grã-Bretanha com o movimento sionista e </w:t>
      </w:r>
      <w:r>
        <w:rPr>
          <w:rFonts w:ascii="Calibri" w:hAnsi="Calibri" w:cs="Arial"/>
        </w:rPr>
        <w:t xml:space="preserve">sinaliza os </w:t>
      </w:r>
      <w:r w:rsidR="00BB34BF">
        <w:rPr>
          <w:rFonts w:ascii="Calibri" w:hAnsi="Calibri" w:cs="Arial"/>
        </w:rPr>
        <w:t xml:space="preserve">seus interesses </w:t>
      </w:r>
      <w:r>
        <w:rPr>
          <w:rFonts w:ascii="Calibri" w:hAnsi="Calibri" w:cs="Arial"/>
        </w:rPr>
        <w:t>para com a Palestina, no sentido de criar um Estado Judeu</w:t>
      </w:r>
      <w:r w:rsidR="00FA1FE7">
        <w:rPr>
          <w:rFonts w:ascii="Calibri" w:hAnsi="Calibri" w:cs="Arial"/>
        </w:rPr>
        <w:t>:</w:t>
      </w:r>
    </w:p>
    <w:p w:rsidR="00FA1FE7" w:rsidRDefault="00FA1FE7" w:rsidP="00FA1FE7">
      <w:pPr>
        <w:shd w:val="clear" w:color="auto" w:fill="FFFFFF"/>
        <w:spacing w:after="24"/>
        <w:ind w:left="720"/>
        <w:rPr>
          <w:rFonts w:ascii="Helvetica" w:eastAsia="Times New Roman" w:hAnsi="Helvetica"/>
          <w:i/>
          <w:iCs/>
          <w:color w:val="222222"/>
          <w:sz w:val="21"/>
          <w:szCs w:val="21"/>
        </w:rPr>
      </w:pPr>
    </w:p>
    <w:p w:rsidR="00FA1FE7" w:rsidRPr="00632F71" w:rsidRDefault="00FA1FE7" w:rsidP="0091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"/>
        <w:ind w:left="720"/>
        <w:rPr>
          <w:rFonts w:asciiTheme="majorHAnsi" w:eastAsia="Times New Roman" w:hAnsiTheme="majorHAnsi"/>
          <w:color w:val="222222"/>
        </w:rPr>
      </w:pPr>
      <w:r w:rsidRPr="00632F71">
        <w:rPr>
          <w:rFonts w:asciiTheme="majorHAnsi" w:eastAsia="Times New Roman" w:hAnsiTheme="majorHAnsi"/>
          <w:i/>
          <w:iCs/>
          <w:color w:val="222222"/>
        </w:rPr>
        <w:t>"Caro Lord Rothschild,</w:t>
      </w:r>
    </w:p>
    <w:p w:rsidR="00FA1FE7" w:rsidRPr="00632F71" w:rsidRDefault="00FA1FE7" w:rsidP="0091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"/>
        <w:ind w:left="720"/>
        <w:jc w:val="both"/>
        <w:rPr>
          <w:rFonts w:asciiTheme="majorHAnsi" w:eastAsia="Times New Roman" w:hAnsiTheme="majorHAnsi"/>
          <w:color w:val="222222"/>
        </w:rPr>
      </w:pPr>
      <w:r w:rsidRPr="00632F71">
        <w:rPr>
          <w:rFonts w:asciiTheme="majorHAnsi" w:eastAsia="Times New Roman" w:hAnsiTheme="majorHAnsi"/>
          <w:i/>
          <w:iCs/>
          <w:color w:val="222222"/>
        </w:rPr>
        <w:t>Tenho o grande prazer de endereçar a V. Sa., em nome do</w:t>
      </w:r>
      <w:r w:rsidRPr="00632F71">
        <w:rPr>
          <w:rStyle w:val="apple-converted-space"/>
          <w:rFonts w:asciiTheme="majorHAnsi" w:eastAsia="Times New Roman" w:hAnsiTheme="majorHAnsi"/>
          <w:i/>
          <w:iCs/>
          <w:color w:val="222222"/>
        </w:rPr>
        <w:t> </w:t>
      </w:r>
      <w:r w:rsidRPr="00632F71">
        <w:rPr>
          <w:rFonts w:asciiTheme="majorHAnsi" w:eastAsia="Times New Roman" w:hAnsiTheme="majorHAnsi"/>
          <w:i/>
          <w:iCs/>
          <w:color w:val="222222"/>
        </w:rPr>
        <w:t>governo de Sua Majestade, a seguinte declaração de simpatia quanto às aspirações</w:t>
      </w:r>
      <w:r w:rsidRPr="00632F71">
        <w:rPr>
          <w:rStyle w:val="apple-converted-space"/>
          <w:rFonts w:asciiTheme="majorHAnsi" w:eastAsia="Times New Roman" w:hAnsiTheme="majorHAnsi"/>
          <w:i/>
          <w:iCs/>
          <w:color w:val="222222"/>
        </w:rPr>
        <w:t> </w:t>
      </w:r>
      <w:r w:rsidRPr="00632F71">
        <w:rPr>
          <w:rFonts w:asciiTheme="majorHAnsi" w:eastAsia="Times New Roman" w:hAnsiTheme="majorHAnsi"/>
          <w:i/>
          <w:iCs/>
          <w:color w:val="222222"/>
        </w:rPr>
        <w:t>sionistas, declaração submetida ao gabinete e por ele aprovada:</w:t>
      </w:r>
    </w:p>
    <w:p w:rsidR="00FA1FE7" w:rsidRPr="00632F71" w:rsidRDefault="00FA1FE7" w:rsidP="0091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"/>
        <w:ind w:left="720"/>
        <w:jc w:val="both"/>
        <w:rPr>
          <w:rFonts w:asciiTheme="majorHAnsi" w:eastAsia="Times New Roman" w:hAnsiTheme="majorHAnsi"/>
          <w:color w:val="222222"/>
        </w:rPr>
      </w:pPr>
      <w:r w:rsidRPr="00632F71">
        <w:rPr>
          <w:rFonts w:asciiTheme="majorHAnsi" w:eastAsia="Times New Roman" w:hAnsiTheme="majorHAnsi"/>
          <w:i/>
          <w:iCs/>
          <w:color w:val="222222"/>
        </w:rPr>
        <w:t>O governo de Sua Majestade encara favoravelmente o estabelecimento, na</w:t>
      </w:r>
      <w:r w:rsidRPr="00632F71">
        <w:rPr>
          <w:rStyle w:val="apple-converted-space"/>
          <w:rFonts w:asciiTheme="majorHAnsi" w:eastAsia="Times New Roman" w:hAnsiTheme="majorHAnsi"/>
          <w:i/>
          <w:iCs/>
          <w:color w:val="222222"/>
        </w:rPr>
        <w:t> </w:t>
      </w:r>
      <w:r w:rsidRPr="00632F71">
        <w:rPr>
          <w:rFonts w:asciiTheme="majorHAnsi" w:eastAsia="Times New Roman" w:hAnsiTheme="majorHAnsi"/>
          <w:i/>
          <w:iCs/>
          <w:color w:val="222222"/>
        </w:rPr>
        <w:t>Palestina, de um Lar Nacional para o Povo Judeu, e empregará todos os seus esforços no sentido de facilitar a realização desse objetivo, entendendo-se claramente que nada será feito que possa atentar contra os direitos civis e religiosos das coletividades não-judaicas existentes na Palestina, nem contra os direitos e o estatuto político de que gozam os judeus em qualquer outro país.</w:t>
      </w:r>
    </w:p>
    <w:p w:rsidR="00FA1FE7" w:rsidRPr="00632F71" w:rsidRDefault="00FA1FE7" w:rsidP="0091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"/>
        <w:ind w:left="720"/>
        <w:jc w:val="both"/>
        <w:rPr>
          <w:rFonts w:asciiTheme="majorHAnsi" w:eastAsia="Times New Roman" w:hAnsiTheme="majorHAnsi"/>
          <w:color w:val="222222"/>
        </w:rPr>
      </w:pPr>
      <w:r w:rsidRPr="00632F71">
        <w:rPr>
          <w:rFonts w:asciiTheme="majorHAnsi" w:eastAsia="Times New Roman" w:hAnsiTheme="majorHAnsi"/>
          <w:i/>
          <w:iCs/>
          <w:color w:val="222222"/>
        </w:rPr>
        <w:t>Desde já, declaro-me extremamente grato a V. Sa. pela gentileza de encaminhar esta declaração ao conhecimento da Federação Sionista.</w:t>
      </w:r>
      <w:r w:rsidR="00FF039A">
        <w:rPr>
          <w:rFonts w:asciiTheme="majorHAnsi" w:eastAsia="Times New Roman" w:hAnsiTheme="majorHAnsi"/>
          <w:i/>
          <w:iCs/>
          <w:color w:val="222222"/>
        </w:rPr>
        <w:t>”</w:t>
      </w:r>
    </w:p>
    <w:p w:rsidR="00FA1FE7" w:rsidRPr="00632F71" w:rsidRDefault="00FA1FE7" w:rsidP="0091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"/>
        <w:ind w:left="720"/>
        <w:jc w:val="right"/>
        <w:rPr>
          <w:rFonts w:asciiTheme="majorHAnsi" w:eastAsia="Times New Roman" w:hAnsiTheme="majorHAnsi"/>
          <w:color w:val="222222"/>
        </w:rPr>
      </w:pPr>
      <w:r w:rsidRPr="00632F71">
        <w:rPr>
          <w:rFonts w:asciiTheme="majorHAnsi" w:eastAsia="Times New Roman" w:hAnsiTheme="majorHAnsi"/>
          <w:i/>
          <w:iCs/>
          <w:color w:val="222222"/>
        </w:rPr>
        <w:t>[Arthur James Balfour]</w:t>
      </w:r>
    </w:p>
    <w:p w:rsidR="00916237" w:rsidRDefault="00916237" w:rsidP="0091623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hAnsi="Calibri" w:cs="Arial"/>
        </w:rPr>
      </w:pPr>
    </w:p>
    <w:p w:rsidR="00EF126D" w:rsidRDefault="00EF126D" w:rsidP="009162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FF039A">
        <w:rPr>
          <w:rFonts w:ascii="Calibri" w:hAnsi="Calibri" w:cs="Arial"/>
        </w:rPr>
        <w:t>A Primeira Guerra Mundial e suas consequênci</w:t>
      </w:r>
      <w:r w:rsidR="00FF039A">
        <w:rPr>
          <w:rFonts w:ascii="Calibri" w:hAnsi="Calibri" w:cs="Arial"/>
        </w:rPr>
        <w:t>as para o Império Turco Otomano.</w:t>
      </w:r>
    </w:p>
    <w:p w:rsidR="00BD5DDE" w:rsidRDefault="00BD5DDE" w:rsidP="00BD5DD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BD5DDE" w:rsidRDefault="00BD5DDE" w:rsidP="00BD5DD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Depois dessa contextualização</w:t>
      </w:r>
      <w:r w:rsidR="00636F2D">
        <w:rPr>
          <w:rFonts w:ascii="Calibri" w:hAnsi="Calibri" w:cs="Arial"/>
        </w:rPr>
        <w:t>, oriente os grupos quanto à leitura do documento:</w:t>
      </w:r>
    </w:p>
    <w:p w:rsidR="00636F2D" w:rsidRDefault="00636F2D" w:rsidP="00BD5DD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426987" w:rsidRDefault="00426987" w:rsidP="00BD5DD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Eleger um membro do grupo para f</w:t>
      </w:r>
      <w:r w:rsidR="00636F2D" w:rsidRPr="00636F2D">
        <w:rPr>
          <w:rFonts w:ascii="Calibri" w:hAnsi="Calibri" w:cs="Arial"/>
        </w:rPr>
        <w:t xml:space="preserve">azer a leitura </w:t>
      </w:r>
      <w:r>
        <w:rPr>
          <w:rFonts w:ascii="Calibri" w:hAnsi="Calibri" w:cs="Arial"/>
        </w:rPr>
        <w:t xml:space="preserve">de cada parágrafo do texto </w:t>
      </w:r>
      <w:r w:rsidRPr="00636F2D">
        <w:rPr>
          <w:rFonts w:ascii="Calibri" w:hAnsi="Calibri" w:cs="Arial"/>
        </w:rPr>
        <w:t>em voz alta</w:t>
      </w:r>
      <w:r>
        <w:rPr>
          <w:rFonts w:ascii="Calibri" w:hAnsi="Calibri" w:cs="Arial"/>
        </w:rPr>
        <w:t>. Reler, caso seja necessário;</w:t>
      </w:r>
    </w:p>
    <w:p w:rsidR="00BD5DDE" w:rsidRDefault="006C66BA" w:rsidP="00BD5DD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Os demais deverão</w:t>
      </w:r>
      <w:r w:rsidR="00636F2D" w:rsidRPr="00636F2D">
        <w:rPr>
          <w:rFonts w:ascii="Calibri" w:hAnsi="Calibri" w:cs="Arial"/>
        </w:rPr>
        <w:t xml:space="preserve"> </w:t>
      </w:r>
      <w:r w:rsidR="00D516B8">
        <w:rPr>
          <w:rFonts w:ascii="Calibri" w:hAnsi="Calibri" w:cs="Arial"/>
        </w:rPr>
        <w:t xml:space="preserve">registrar </w:t>
      </w:r>
      <w:r w:rsidR="00636F2D" w:rsidRPr="00636F2D">
        <w:rPr>
          <w:rFonts w:ascii="Calibri" w:hAnsi="Calibri" w:cs="Arial"/>
        </w:rPr>
        <w:t xml:space="preserve">as ideias principais </w:t>
      </w:r>
      <w:r w:rsidR="00426987">
        <w:rPr>
          <w:rFonts w:ascii="Calibri" w:hAnsi="Calibri" w:cs="Arial"/>
        </w:rPr>
        <w:t>de cada parágrafo</w:t>
      </w:r>
      <w:r w:rsidR="00B4559A">
        <w:rPr>
          <w:rFonts w:ascii="Calibri" w:hAnsi="Calibri" w:cs="Arial"/>
        </w:rPr>
        <w:t>, para depois ser compartilhada;</w:t>
      </w:r>
    </w:p>
    <w:p w:rsidR="00754340" w:rsidRPr="00754340" w:rsidRDefault="00B4559A" w:rsidP="007543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Anotar palavras desconhecidas para serem pesquisadas no dicionário à posteriori – afim de formar um glossário do documento.</w:t>
      </w:r>
    </w:p>
    <w:p w:rsidR="00585956" w:rsidRDefault="00B4559A" w:rsidP="005859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Por fim, </w:t>
      </w:r>
      <w:r w:rsidR="00AC39F7">
        <w:rPr>
          <w:rFonts w:ascii="Calibri" w:hAnsi="Calibri" w:cs="Arial"/>
        </w:rPr>
        <w:t>construir</w:t>
      </w:r>
      <w:r>
        <w:rPr>
          <w:rFonts w:ascii="Calibri" w:hAnsi="Calibri" w:cs="Arial"/>
        </w:rPr>
        <w:t xml:space="preserve"> </w:t>
      </w:r>
      <w:r w:rsidRPr="00AE2B7F">
        <w:rPr>
          <w:rFonts w:ascii="Calibri" w:hAnsi="Calibri" w:cs="Arial"/>
          <w:b/>
        </w:rPr>
        <w:t>um pequeno texto explicativo</w:t>
      </w:r>
      <w:r>
        <w:rPr>
          <w:rFonts w:ascii="Calibri" w:hAnsi="Calibri" w:cs="Arial"/>
        </w:rPr>
        <w:t xml:space="preserve"> sobre o documento</w:t>
      </w:r>
      <w:r w:rsidR="00AE2B7F">
        <w:rPr>
          <w:rFonts w:ascii="Calibri" w:hAnsi="Calibri" w:cs="Arial"/>
        </w:rPr>
        <w:t>, retomando informações desenvolvidas na aula expositiva: imperialismo/neocolonialismo, movimento sionista e consequências da Primeira Guerra Mundial</w:t>
      </w:r>
      <w:r>
        <w:rPr>
          <w:rFonts w:ascii="Calibri" w:hAnsi="Calibri" w:cs="Arial"/>
        </w:rPr>
        <w:t xml:space="preserve">. </w:t>
      </w:r>
    </w:p>
    <w:p w:rsidR="00585956" w:rsidRPr="00585956" w:rsidRDefault="00585956" w:rsidP="0091623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hAnsi="Calibri" w:cs="Arial"/>
        </w:rPr>
      </w:pPr>
    </w:p>
    <w:p w:rsidR="00B4559A" w:rsidRPr="00AE2B7F" w:rsidRDefault="00754340" w:rsidP="0058595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Delimite as páginas entre 15 e 20 linhas, para desafiá-los a escrever um texto mais objetivo, sintético. </w:t>
      </w:r>
      <w:r w:rsidR="00B4559A" w:rsidRPr="00AE2B7F">
        <w:rPr>
          <w:rFonts w:ascii="Calibri" w:hAnsi="Calibri" w:cs="Arial"/>
        </w:rPr>
        <w:t>Algumas perguntas orientadoras poderão ser disponibilizadas:</w:t>
      </w:r>
    </w:p>
    <w:p w:rsidR="00B4559A" w:rsidRDefault="00B4559A" w:rsidP="00B4559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hAnsi="Calibri" w:cs="Arial"/>
        </w:rPr>
      </w:pPr>
    </w:p>
    <w:p w:rsidR="00B4559A" w:rsidRDefault="00B4559A" w:rsidP="00B4559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Quem é o autor do </w:t>
      </w:r>
      <w:r w:rsidR="00097C07">
        <w:rPr>
          <w:rFonts w:ascii="Calibri" w:hAnsi="Calibri" w:cs="Arial"/>
        </w:rPr>
        <w:t>documento</w:t>
      </w:r>
      <w:r>
        <w:rPr>
          <w:rFonts w:ascii="Calibri" w:hAnsi="Calibri" w:cs="Arial"/>
        </w:rPr>
        <w:t xml:space="preserve">? </w:t>
      </w:r>
    </w:p>
    <w:p w:rsidR="00B4559A" w:rsidRDefault="00097C07" w:rsidP="00B4559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Qual o assunto </w:t>
      </w:r>
      <w:r w:rsidR="006421B4">
        <w:rPr>
          <w:rFonts w:ascii="Calibri" w:hAnsi="Calibri" w:cs="Arial"/>
        </w:rPr>
        <w:t>central</w:t>
      </w:r>
      <w:r w:rsidR="00B4559A">
        <w:rPr>
          <w:rFonts w:ascii="Calibri" w:hAnsi="Calibri" w:cs="Arial"/>
        </w:rPr>
        <w:t>?</w:t>
      </w:r>
    </w:p>
    <w:p w:rsidR="00ED0E90" w:rsidRDefault="00097C07" w:rsidP="00ED0E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O que ele define</w:t>
      </w:r>
      <w:r w:rsidR="00ED0E90">
        <w:rPr>
          <w:rFonts w:ascii="Calibri" w:hAnsi="Calibri" w:cs="Arial"/>
        </w:rPr>
        <w:t xml:space="preserve"> e/ou defende</w:t>
      </w:r>
      <w:r>
        <w:rPr>
          <w:rFonts w:ascii="Calibri" w:hAnsi="Calibri" w:cs="Arial"/>
        </w:rPr>
        <w:t xml:space="preserve">? </w:t>
      </w:r>
    </w:p>
    <w:p w:rsidR="00B4559A" w:rsidRDefault="00AE2B7F" w:rsidP="00B4559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Qual a relação do conteúdo do documento com o movimento sionista?</w:t>
      </w:r>
    </w:p>
    <w:p w:rsidR="00AE2B7F" w:rsidRDefault="00AE2B7F" w:rsidP="00B4559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De quê forma podemos afirmar que esse documento está intimamente ligado ao imperialismo e aos resultados da Primeira Guerra Mundial?</w:t>
      </w:r>
    </w:p>
    <w:p w:rsidR="00437F6C" w:rsidRDefault="00437F6C" w:rsidP="00437F6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hAnsi="Calibri" w:cs="Arial"/>
        </w:rPr>
      </w:pPr>
    </w:p>
    <w:p w:rsidR="00437F6C" w:rsidRDefault="00437F6C" w:rsidP="00437F6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Essa atividade tem por objetivo auxiliar a leitura de docum</w:t>
      </w:r>
      <w:r w:rsidR="00C827DD">
        <w:rPr>
          <w:rFonts w:ascii="Calibri" w:hAnsi="Calibri" w:cs="Arial"/>
        </w:rPr>
        <w:t>entos históricos</w:t>
      </w:r>
      <w:r w:rsidR="0042233A">
        <w:rPr>
          <w:rFonts w:ascii="Calibri" w:hAnsi="Calibri" w:cs="Arial"/>
        </w:rPr>
        <w:t xml:space="preserve">, ao potencializar a </w:t>
      </w:r>
      <w:r>
        <w:rPr>
          <w:rFonts w:ascii="Calibri" w:hAnsi="Calibri" w:cs="Arial"/>
        </w:rPr>
        <w:t>identificação das informações ou conceitos-chaves (estruturantes) em detrimento a informações acessórias, assim como o desenvolvimento de explicações sintéticas</w:t>
      </w:r>
      <w:r w:rsidR="004C0EA5">
        <w:rPr>
          <w:rFonts w:ascii="Calibri" w:hAnsi="Calibri" w:cs="Arial"/>
        </w:rPr>
        <w:t>.</w:t>
      </w:r>
    </w:p>
    <w:p w:rsidR="004C53AE" w:rsidRDefault="004C53AE" w:rsidP="00437F6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4C53AE" w:rsidRDefault="00754340" w:rsidP="00437F6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Depois das produçõ</w:t>
      </w:r>
      <w:r w:rsidR="00FE6066">
        <w:rPr>
          <w:rFonts w:ascii="Calibri" w:hAnsi="Calibri" w:cs="Arial"/>
        </w:rPr>
        <w:t xml:space="preserve">es textuais, crie uma dinâmica em que </w:t>
      </w:r>
      <w:r w:rsidR="00E3324A">
        <w:rPr>
          <w:rFonts w:ascii="Calibri" w:hAnsi="Calibri" w:cs="Arial"/>
        </w:rPr>
        <w:t>os textos</w:t>
      </w:r>
      <w:r w:rsidR="00FE6066">
        <w:rPr>
          <w:rFonts w:ascii="Calibri" w:hAnsi="Calibri" w:cs="Arial"/>
        </w:rPr>
        <w:t xml:space="preserve"> </w:t>
      </w:r>
      <w:r w:rsidR="00E3324A">
        <w:rPr>
          <w:rFonts w:ascii="Calibri" w:hAnsi="Calibri" w:cs="Arial"/>
        </w:rPr>
        <w:t>sejam rodiziado</w:t>
      </w:r>
      <w:r w:rsidR="0034530B">
        <w:rPr>
          <w:rFonts w:ascii="Calibri" w:hAnsi="Calibri" w:cs="Arial"/>
        </w:rPr>
        <w:t>s</w:t>
      </w:r>
      <w:r w:rsidR="00FE6066">
        <w:rPr>
          <w:rFonts w:ascii="Calibri" w:hAnsi="Calibri" w:cs="Arial"/>
        </w:rPr>
        <w:t xml:space="preserve"> nos grupos. Ao </w:t>
      </w:r>
      <w:r w:rsidR="0000088A">
        <w:rPr>
          <w:rFonts w:ascii="Calibri" w:hAnsi="Calibri" w:cs="Arial"/>
        </w:rPr>
        <w:t>recebe-los</w:t>
      </w:r>
      <w:r w:rsidR="00B35657">
        <w:rPr>
          <w:rFonts w:ascii="Calibri" w:hAnsi="Calibri" w:cs="Arial"/>
        </w:rPr>
        <w:t xml:space="preserve">, os grupos deverão </w:t>
      </w:r>
      <w:r w:rsidR="00FE6066">
        <w:rPr>
          <w:rFonts w:ascii="Calibri" w:hAnsi="Calibri" w:cs="Arial"/>
        </w:rPr>
        <w:t xml:space="preserve">elaborar </w:t>
      </w:r>
      <w:r w:rsidR="008F3E14">
        <w:rPr>
          <w:rFonts w:ascii="Calibri" w:hAnsi="Calibri" w:cs="Arial"/>
        </w:rPr>
        <w:t>uma crítica (o que ficou bom e o que não ficou: construção do texto, palavras e conceitos utilizados, a explicação, a ortografia</w:t>
      </w:r>
      <w:r w:rsidR="00B35657">
        <w:rPr>
          <w:rFonts w:ascii="Calibri" w:hAnsi="Calibri" w:cs="Arial"/>
        </w:rPr>
        <w:t>, coerência, coesão</w:t>
      </w:r>
      <w:r w:rsidR="008F3E14">
        <w:rPr>
          <w:rFonts w:ascii="Calibri" w:hAnsi="Calibri" w:cs="Arial"/>
        </w:rPr>
        <w:t xml:space="preserve"> etc.) e levantar perguntas, caso houver necessidade. Dessa forma, garante-se que todos os grupos leiam todos os textos e participem de sua reelaboração.</w:t>
      </w:r>
      <w:r w:rsidR="00C552D8">
        <w:rPr>
          <w:rFonts w:ascii="Calibri" w:hAnsi="Calibri" w:cs="Arial"/>
        </w:rPr>
        <w:t xml:space="preserve"> Antes desta, o professor deverá ler </w:t>
      </w:r>
      <w:r w:rsidR="0000088A">
        <w:rPr>
          <w:rFonts w:ascii="Calibri" w:hAnsi="Calibri" w:cs="Arial"/>
        </w:rPr>
        <w:t>cada produção</w:t>
      </w:r>
      <w:r w:rsidR="00C552D8">
        <w:rPr>
          <w:rFonts w:ascii="Calibri" w:hAnsi="Calibri" w:cs="Arial"/>
        </w:rPr>
        <w:t xml:space="preserve">, assim como as críticas </w:t>
      </w:r>
      <w:r w:rsidR="0000088A">
        <w:rPr>
          <w:rFonts w:ascii="Calibri" w:hAnsi="Calibri" w:cs="Arial"/>
        </w:rPr>
        <w:t xml:space="preserve">registradas </w:t>
      </w:r>
      <w:r w:rsidR="00C552D8">
        <w:rPr>
          <w:rFonts w:ascii="Calibri" w:hAnsi="Calibri" w:cs="Arial"/>
        </w:rPr>
        <w:t>e sinalizar aos grupos as mudanças que precisarão ser feitas.</w:t>
      </w:r>
    </w:p>
    <w:p w:rsidR="00D058C2" w:rsidRDefault="00D058C2" w:rsidP="00437F6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D058C2" w:rsidRPr="00ED0E90" w:rsidRDefault="00D058C2" w:rsidP="00437F6C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Depois de entregues as reelaborações, os textos poderão </w:t>
      </w:r>
      <w:r w:rsidR="00042F36">
        <w:rPr>
          <w:rFonts w:ascii="Calibri" w:hAnsi="Calibri" w:cs="Arial"/>
        </w:rPr>
        <w:t>ser publicados</w:t>
      </w:r>
      <w:r>
        <w:rPr>
          <w:rFonts w:ascii="Calibri" w:hAnsi="Calibri" w:cs="Arial"/>
        </w:rPr>
        <w:t xml:space="preserve"> </w:t>
      </w:r>
      <w:r w:rsidR="0021037E">
        <w:rPr>
          <w:rFonts w:ascii="Calibri" w:hAnsi="Calibri" w:cs="Arial"/>
        </w:rPr>
        <w:t xml:space="preserve">em </w:t>
      </w:r>
      <w:r>
        <w:rPr>
          <w:rFonts w:ascii="Calibri" w:hAnsi="Calibri" w:cs="Arial"/>
        </w:rPr>
        <w:t xml:space="preserve">um </w:t>
      </w:r>
      <w:r w:rsidRPr="0021037E">
        <w:rPr>
          <w:rFonts w:ascii="Calibri" w:hAnsi="Calibri" w:cs="Arial"/>
          <w:i/>
        </w:rPr>
        <w:t>blog</w:t>
      </w:r>
      <w:r w:rsidR="00042F3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(a ser criado</w:t>
      </w:r>
      <w:r w:rsidR="000A2A1E">
        <w:rPr>
          <w:rFonts w:ascii="Calibri" w:hAnsi="Calibri" w:cs="Arial"/>
        </w:rPr>
        <w:t xml:space="preserve"> – tutorial: </w:t>
      </w:r>
      <w:hyperlink r:id="rId15" w:history="1">
        <w:r w:rsidR="000A2A1E" w:rsidRPr="000A2A1E">
          <w:rPr>
            <w:rStyle w:val="Hyperlink"/>
            <w:rFonts w:ascii="Calibri" w:hAnsi="Calibri" w:cs="Arial"/>
            <w:i/>
          </w:rPr>
          <w:t>https://www.youtube.com/watch?v=ciZvHCEBJFE</w:t>
        </w:r>
      </w:hyperlink>
      <w:r w:rsidR="000A2A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), já que o tema carece de materiais e ou publicações na internet.</w:t>
      </w:r>
      <w:r w:rsidR="00042F36">
        <w:rPr>
          <w:rFonts w:ascii="Calibri" w:hAnsi="Calibri" w:cs="Arial"/>
        </w:rPr>
        <w:t xml:space="preserve"> Outros materiais também podem ser anexados, tais como imagens, mapas, documentos históricos, vídeos, textos </w:t>
      </w:r>
      <w:r w:rsidR="003842B4">
        <w:rPr>
          <w:rFonts w:ascii="Calibri" w:hAnsi="Calibri" w:cs="Arial"/>
        </w:rPr>
        <w:t xml:space="preserve">(visão) </w:t>
      </w:r>
      <w:r w:rsidR="00042F36">
        <w:rPr>
          <w:rFonts w:ascii="Calibri" w:hAnsi="Calibri" w:cs="Arial"/>
        </w:rPr>
        <w:t>dos palestinos e dos israelenses sobre o mandato etc.</w:t>
      </w:r>
    </w:p>
    <w:p w:rsidR="00CF1ABF" w:rsidRDefault="00272A8F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3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Etapa: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126BC0">
        <w:rPr>
          <w:rFonts w:ascii="Calibri" w:hAnsi="Calibri" w:cs="Arial"/>
          <w:b/>
          <w:color w:val="365F91"/>
          <w:sz w:val="28"/>
          <w:szCs w:val="28"/>
          <w:lang w:eastAsia="pt-BR"/>
        </w:rPr>
        <w:t>Sistematização</w:t>
      </w:r>
      <w:r w:rsidR="0098387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do Conteúdo</w:t>
      </w:r>
      <w:r w:rsidR="00126B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– Exibição de Vídeo</w:t>
      </w:r>
    </w:p>
    <w:p w:rsidR="00E40118" w:rsidRDefault="00F41B48" w:rsidP="00051FA3">
      <w:pPr>
        <w:jc w:val="both"/>
        <w:rPr>
          <w:rFonts w:ascii="Calibri" w:hAnsi="Calibri"/>
        </w:rPr>
      </w:pPr>
      <w:r>
        <w:rPr>
          <w:rFonts w:asciiTheme="majorHAnsi" w:hAnsiTheme="majorHAnsi"/>
        </w:rPr>
        <w:t xml:space="preserve">Para finalizar a sequência didática, </w:t>
      </w:r>
      <w:r w:rsidR="00000522">
        <w:rPr>
          <w:rFonts w:asciiTheme="majorHAnsi" w:hAnsiTheme="majorHAnsi"/>
        </w:rPr>
        <w:t xml:space="preserve">exiba o vídeo </w:t>
      </w:r>
      <w:r w:rsidR="002B3ECC" w:rsidRPr="002B3ECC">
        <w:rPr>
          <w:rFonts w:ascii="Calibri" w:hAnsi="Calibri"/>
          <w:i/>
        </w:rPr>
        <w:t>Oriente Médio: Conflitos na Palestina [</w:t>
      </w:r>
      <w:r w:rsidR="00916237">
        <w:rPr>
          <w:rFonts w:ascii="Calibri" w:hAnsi="Calibri"/>
          <w:i/>
        </w:rPr>
        <w:t xml:space="preserve">link </w:t>
      </w:r>
      <w:r w:rsidR="002B3ECC" w:rsidRPr="002B3ECC">
        <w:rPr>
          <w:rFonts w:ascii="Calibri" w:hAnsi="Calibri"/>
          <w:i/>
        </w:rPr>
        <w:t>7]</w:t>
      </w:r>
      <w:r w:rsidR="00E5355A">
        <w:rPr>
          <w:rFonts w:ascii="Calibri" w:hAnsi="Calibri"/>
        </w:rPr>
        <w:t xml:space="preserve"> e oriente os alunos a registrarem as infor</w:t>
      </w:r>
      <w:r w:rsidR="00843ADE">
        <w:rPr>
          <w:rFonts w:ascii="Calibri" w:hAnsi="Calibri"/>
        </w:rPr>
        <w:t>mações que julgarem importantes, principalmente as consequências do mandato britânico</w:t>
      </w:r>
      <w:r w:rsidR="00051FA3">
        <w:rPr>
          <w:rFonts w:ascii="Calibri" w:hAnsi="Calibri"/>
        </w:rPr>
        <w:t xml:space="preserve"> ao </w:t>
      </w:r>
      <w:r w:rsidR="00C3283B">
        <w:rPr>
          <w:rFonts w:ascii="Calibri" w:hAnsi="Calibri"/>
        </w:rPr>
        <w:t>povo palestino</w:t>
      </w:r>
      <w:r w:rsidR="00843ADE">
        <w:rPr>
          <w:rFonts w:ascii="Calibri" w:hAnsi="Calibri"/>
        </w:rPr>
        <w:t>. Proponha, depois do vídeo, uma reflexão</w:t>
      </w:r>
      <w:r w:rsidR="00051FA3">
        <w:rPr>
          <w:rFonts w:ascii="Calibri" w:hAnsi="Calibri"/>
        </w:rPr>
        <w:t>/debate em torno dessa frase do historiador Benedetto Croce:</w:t>
      </w:r>
    </w:p>
    <w:p w:rsidR="00051FA3" w:rsidRDefault="00051FA3" w:rsidP="00051FA3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051FA3">
        <w:rPr>
          <w:rFonts w:ascii="Calibri" w:hAnsi="Calibri"/>
        </w:rPr>
        <w:t>A cultura histórica tem o objetivo de manter viva a consciência que a sociedade humana tem do próprio passado, ou melhor, do seu presente, ou melhor, de si mesma.</w:t>
      </w:r>
      <w:r>
        <w:rPr>
          <w:rFonts w:ascii="Calibri" w:hAnsi="Calibri"/>
        </w:rPr>
        <w:t>”</w:t>
      </w:r>
    </w:p>
    <w:p w:rsidR="007D159D" w:rsidRPr="00342C17" w:rsidRDefault="00051FA3" w:rsidP="00342C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 essa proposta, objetiva-se uma reflexão sobre </w:t>
      </w:r>
      <w:r w:rsidR="00942DDF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teoria da História, as rupturas e permanências, as continuidades e descontinuidades, os processos de longa duração, tendo como pano de fundo o atual conflito entre palestinos e israelenses.  </w:t>
      </w:r>
    </w:p>
    <w:p w:rsidR="00DC0B50" w:rsidRPr="004C53BC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lang w:eastAsia="pt-BR"/>
        </w:rPr>
      </w:pPr>
      <w:r w:rsidRPr="00617313">
        <w:rPr>
          <w:rFonts w:ascii="Calibri" w:eastAsia="Times New Roman" w:hAnsi="Calibri" w:cs="Arial"/>
          <w:bCs/>
          <w:sz w:val="24"/>
          <w:szCs w:val="24"/>
          <w:lang w:eastAsia="pt-BR"/>
        </w:rPr>
        <w:t>Plano de aula:</w:t>
      </w:r>
      <w:r w:rsidRPr="00617313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597F6D">
        <w:rPr>
          <w:rFonts w:ascii="Calibri" w:eastAsia="Times New Roman" w:hAnsi="Calibri" w:cs="Arial"/>
          <w:sz w:val="24"/>
          <w:szCs w:val="24"/>
          <w:lang w:eastAsia="pt-BR"/>
        </w:rPr>
        <w:t>Professora Priscilla de Mendonça Schmidt</w:t>
      </w:r>
    </w:p>
    <w:sectPr w:rsidR="00DC0B50" w:rsidRPr="004C53BC" w:rsidSect="00A9610D">
      <w:headerReference w:type="even" r:id="rId16"/>
      <w:headerReference w:type="default" r:id="rId17"/>
      <w:footerReference w:type="default" r:id="rId18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45" w:rsidRDefault="00F04245" w:rsidP="00BB7A04">
      <w:pPr>
        <w:spacing w:after="0" w:line="240" w:lineRule="auto"/>
      </w:pPr>
      <w:r>
        <w:separator/>
      </w:r>
    </w:p>
  </w:endnote>
  <w:endnote w:type="continuationSeparator" w:id="0">
    <w:p w:rsidR="00F04245" w:rsidRDefault="00F0424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5A" w:rsidRPr="007E2DC4" w:rsidRDefault="00E5355A" w:rsidP="008E21E6">
    <w:pPr>
      <w:pStyle w:val="Rodap"/>
      <w:rPr>
        <w:color w:val="244061"/>
        <w:sz w:val="18"/>
        <w:szCs w:val="18"/>
      </w:rPr>
    </w:pPr>
    <w:r w:rsidRPr="007E2DC4">
      <w:rPr>
        <w:rFonts w:ascii="Calibri" w:hAnsi="Calibri"/>
        <w:color w:val="244061"/>
        <w:sz w:val="18"/>
        <w:szCs w:val="18"/>
      </w:rPr>
      <w:t xml:space="preserve">Projeto e Edição Instituto NET Claro Embratel / Zilda Kessel  | Plano de aula:  Prof. Priscilla de Mendonça Schmidt                       </w:t>
    </w:r>
    <w:r w:rsidR="008D50E0"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="008D50E0" w:rsidRPr="007E2DC4">
      <w:rPr>
        <w:color w:val="244061"/>
        <w:sz w:val="18"/>
        <w:szCs w:val="18"/>
      </w:rPr>
      <w:fldChar w:fldCharType="separate"/>
    </w:r>
    <w:r w:rsidR="00C96D71">
      <w:rPr>
        <w:noProof/>
        <w:color w:val="244061"/>
        <w:sz w:val="18"/>
        <w:szCs w:val="18"/>
      </w:rPr>
      <w:t>1</w:t>
    </w:r>
    <w:r w:rsidR="008D50E0" w:rsidRPr="007E2DC4">
      <w:rPr>
        <w:color w:val="244061"/>
        <w:sz w:val="18"/>
        <w:szCs w:val="18"/>
      </w:rPr>
      <w:fldChar w:fldCharType="end"/>
    </w:r>
  </w:p>
  <w:p w:rsidR="00E5355A" w:rsidRPr="008E21E6" w:rsidRDefault="00E5355A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45" w:rsidRDefault="00F04245" w:rsidP="00BB7A04">
      <w:pPr>
        <w:spacing w:after="0" w:line="240" w:lineRule="auto"/>
      </w:pPr>
      <w:r>
        <w:separator/>
      </w:r>
    </w:p>
  </w:footnote>
  <w:footnote w:type="continuationSeparator" w:id="0">
    <w:p w:rsidR="00F04245" w:rsidRDefault="00F0424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5A" w:rsidRDefault="00C96D71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>
          <wp:extent cx="5410200" cy="1438275"/>
          <wp:effectExtent l="0" t="0" r="0" b="9525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5A" w:rsidRPr="00A9610D" w:rsidRDefault="00C96D71" w:rsidP="00A9610D">
    <w:pPr>
      <w:pStyle w:val="Ttulo3"/>
      <w:spacing w:line="276" w:lineRule="auto"/>
      <w:rPr>
        <w:lang w:eastAsia="pt-BR"/>
      </w:rPr>
    </w:pPr>
    <w:r>
      <w:rPr>
        <w:noProof/>
        <w:lang w:eastAsia="pt-BR"/>
      </w:rPr>
      <w:drawing>
        <wp:inline distT="0" distB="0" distL="0" distR="0">
          <wp:extent cx="2305050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954">
      <w:rPr>
        <w:noProof/>
        <w:lang w:eastAsia="pt-BR"/>
      </w:rPr>
      <w:t xml:space="preserve">                     </w:t>
    </w:r>
    <w:r w:rsidR="00423954">
      <w:rPr>
        <w:rFonts w:ascii="Calibri" w:hAnsi="Calibri"/>
        <w:b w:val="0"/>
        <w:sz w:val="24"/>
        <w:szCs w:val="24"/>
        <w:lang w:eastAsia="pt-BR"/>
      </w:rPr>
      <w:t xml:space="preserve">O Colonialismo Britânico e </w:t>
    </w:r>
    <w:r w:rsidR="00E5355A">
      <w:rPr>
        <w:rFonts w:ascii="Calibri" w:hAnsi="Calibri"/>
        <w:b w:val="0"/>
        <w:sz w:val="24"/>
        <w:szCs w:val="24"/>
        <w:lang w:eastAsia="pt-BR"/>
      </w:rPr>
      <w:t>o Mandato na Palestina</w:t>
    </w:r>
  </w:p>
  <w:p w:rsidR="00E5355A" w:rsidRDefault="00C96D71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5080" r="12700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7E06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BoVk8T&#10;EwIAAB4EAAAOAAAAAAAAAAAAAAAAAC4CAABkcnMvZTJvRG9jLnhtbFBLAQItABQABgAIAAAAIQDJ&#10;cIdw2wAAAAcBAAAPAAAAAAAAAAAAAAAAAG0EAABkcnMvZG93bnJldi54bWxQSwUGAAAAAAQABADz&#10;AAAAdQUAAAAA&#10;" strokecolor="#4579b8">
              <o:lock v:ext="edit" shapetype="f"/>
            </v:line>
          </w:pict>
        </mc:Fallback>
      </mc:AlternateContent>
    </w:r>
    <w:r w:rsidR="00E5355A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110"/>
    <w:multiLevelType w:val="hybridMultilevel"/>
    <w:tmpl w:val="928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524"/>
    <w:multiLevelType w:val="hybridMultilevel"/>
    <w:tmpl w:val="0DE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26F"/>
    <w:multiLevelType w:val="hybridMultilevel"/>
    <w:tmpl w:val="F61E7290"/>
    <w:lvl w:ilvl="0" w:tplc="9DFA31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E86"/>
    <w:multiLevelType w:val="hybridMultilevel"/>
    <w:tmpl w:val="6326261C"/>
    <w:lvl w:ilvl="0" w:tplc="6BA63D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9C0"/>
    <w:multiLevelType w:val="hybridMultilevel"/>
    <w:tmpl w:val="E83CE4BE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380B3A46"/>
    <w:multiLevelType w:val="hybridMultilevel"/>
    <w:tmpl w:val="C26E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91EEE"/>
    <w:multiLevelType w:val="hybridMultilevel"/>
    <w:tmpl w:val="A2F28B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727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C35DF"/>
    <w:multiLevelType w:val="hybridMultilevel"/>
    <w:tmpl w:val="BFE6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A2453"/>
    <w:multiLevelType w:val="hybridMultilevel"/>
    <w:tmpl w:val="8AC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8"/>
  </w:num>
  <w:num w:numId="12">
    <w:abstractNumId w:val="0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15"/>
  </w:num>
  <w:num w:numId="18">
    <w:abstractNumId w:val="13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0522"/>
    <w:rsid w:val="0000088A"/>
    <w:rsid w:val="000021C9"/>
    <w:rsid w:val="000022B4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1BCC"/>
    <w:rsid w:val="000222D3"/>
    <w:rsid w:val="0002390D"/>
    <w:rsid w:val="000254A3"/>
    <w:rsid w:val="00026CEA"/>
    <w:rsid w:val="00027661"/>
    <w:rsid w:val="0003128C"/>
    <w:rsid w:val="0003320B"/>
    <w:rsid w:val="00033EC8"/>
    <w:rsid w:val="000346C0"/>
    <w:rsid w:val="00035DFE"/>
    <w:rsid w:val="00036DC5"/>
    <w:rsid w:val="00036DDB"/>
    <w:rsid w:val="000373F7"/>
    <w:rsid w:val="00042F36"/>
    <w:rsid w:val="000448FD"/>
    <w:rsid w:val="00044D9E"/>
    <w:rsid w:val="00045729"/>
    <w:rsid w:val="00045F72"/>
    <w:rsid w:val="00050A36"/>
    <w:rsid w:val="00050E7F"/>
    <w:rsid w:val="00051FA3"/>
    <w:rsid w:val="00054BDD"/>
    <w:rsid w:val="00055E74"/>
    <w:rsid w:val="00062C40"/>
    <w:rsid w:val="00063021"/>
    <w:rsid w:val="00067548"/>
    <w:rsid w:val="00070C96"/>
    <w:rsid w:val="000711C9"/>
    <w:rsid w:val="000743C8"/>
    <w:rsid w:val="00077B11"/>
    <w:rsid w:val="00080A0F"/>
    <w:rsid w:val="00080E10"/>
    <w:rsid w:val="000818C6"/>
    <w:rsid w:val="000844D8"/>
    <w:rsid w:val="000845F7"/>
    <w:rsid w:val="00090E40"/>
    <w:rsid w:val="00090EA5"/>
    <w:rsid w:val="000910E4"/>
    <w:rsid w:val="0009139A"/>
    <w:rsid w:val="00096DAE"/>
    <w:rsid w:val="0009714A"/>
    <w:rsid w:val="0009739A"/>
    <w:rsid w:val="0009766E"/>
    <w:rsid w:val="00097C07"/>
    <w:rsid w:val="00097F48"/>
    <w:rsid w:val="000A1D1B"/>
    <w:rsid w:val="000A2374"/>
    <w:rsid w:val="000A2A1E"/>
    <w:rsid w:val="000A53DC"/>
    <w:rsid w:val="000A54BB"/>
    <w:rsid w:val="000A5EB4"/>
    <w:rsid w:val="000B008B"/>
    <w:rsid w:val="000B4197"/>
    <w:rsid w:val="000B4262"/>
    <w:rsid w:val="000B5A77"/>
    <w:rsid w:val="000B677B"/>
    <w:rsid w:val="000C3205"/>
    <w:rsid w:val="000C3F5D"/>
    <w:rsid w:val="000C6903"/>
    <w:rsid w:val="000C6EF7"/>
    <w:rsid w:val="000C7633"/>
    <w:rsid w:val="000D0C5A"/>
    <w:rsid w:val="000D2CE9"/>
    <w:rsid w:val="000E2906"/>
    <w:rsid w:val="000E31D7"/>
    <w:rsid w:val="000E32CB"/>
    <w:rsid w:val="000E4404"/>
    <w:rsid w:val="000E4643"/>
    <w:rsid w:val="000E6858"/>
    <w:rsid w:val="000F6840"/>
    <w:rsid w:val="000F68FA"/>
    <w:rsid w:val="0010068E"/>
    <w:rsid w:val="00103785"/>
    <w:rsid w:val="00103CA4"/>
    <w:rsid w:val="00106FB2"/>
    <w:rsid w:val="001136EA"/>
    <w:rsid w:val="00114774"/>
    <w:rsid w:val="00116483"/>
    <w:rsid w:val="00117A3D"/>
    <w:rsid w:val="00121E3F"/>
    <w:rsid w:val="001254D9"/>
    <w:rsid w:val="00126BC0"/>
    <w:rsid w:val="001307E2"/>
    <w:rsid w:val="00132D62"/>
    <w:rsid w:val="00134875"/>
    <w:rsid w:val="001351B9"/>
    <w:rsid w:val="001365C8"/>
    <w:rsid w:val="001377E1"/>
    <w:rsid w:val="0013782D"/>
    <w:rsid w:val="00141577"/>
    <w:rsid w:val="0014167A"/>
    <w:rsid w:val="001417C9"/>
    <w:rsid w:val="00141CF5"/>
    <w:rsid w:val="001432E0"/>
    <w:rsid w:val="001436BF"/>
    <w:rsid w:val="00143D90"/>
    <w:rsid w:val="0014448D"/>
    <w:rsid w:val="001460F4"/>
    <w:rsid w:val="0014626E"/>
    <w:rsid w:val="00146559"/>
    <w:rsid w:val="001470EC"/>
    <w:rsid w:val="001477CE"/>
    <w:rsid w:val="00152B5D"/>
    <w:rsid w:val="00153AE0"/>
    <w:rsid w:val="00153BD0"/>
    <w:rsid w:val="001544D3"/>
    <w:rsid w:val="00154DF4"/>
    <w:rsid w:val="00160C7D"/>
    <w:rsid w:val="00160FE8"/>
    <w:rsid w:val="001624C8"/>
    <w:rsid w:val="00164068"/>
    <w:rsid w:val="00165185"/>
    <w:rsid w:val="00165CEB"/>
    <w:rsid w:val="00167DD6"/>
    <w:rsid w:val="0017343F"/>
    <w:rsid w:val="0018046F"/>
    <w:rsid w:val="00181A38"/>
    <w:rsid w:val="00181DAC"/>
    <w:rsid w:val="00182A59"/>
    <w:rsid w:val="00182ABD"/>
    <w:rsid w:val="00183F29"/>
    <w:rsid w:val="00184146"/>
    <w:rsid w:val="001861C9"/>
    <w:rsid w:val="00190B70"/>
    <w:rsid w:val="00197391"/>
    <w:rsid w:val="001979C4"/>
    <w:rsid w:val="001A01B8"/>
    <w:rsid w:val="001A4098"/>
    <w:rsid w:val="001B1B7F"/>
    <w:rsid w:val="001B2B12"/>
    <w:rsid w:val="001B70FE"/>
    <w:rsid w:val="001B75D1"/>
    <w:rsid w:val="001C001C"/>
    <w:rsid w:val="001C169E"/>
    <w:rsid w:val="001C176C"/>
    <w:rsid w:val="001C2002"/>
    <w:rsid w:val="001C6091"/>
    <w:rsid w:val="001C7992"/>
    <w:rsid w:val="001C7B59"/>
    <w:rsid w:val="001D09F2"/>
    <w:rsid w:val="001D5599"/>
    <w:rsid w:val="001D60A7"/>
    <w:rsid w:val="001D7234"/>
    <w:rsid w:val="001E10FB"/>
    <w:rsid w:val="001E25A4"/>
    <w:rsid w:val="001E4AA2"/>
    <w:rsid w:val="001E65B5"/>
    <w:rsid w:val="001E693A"/>
    <w:rsid w:val="001E7634"/>
    <w:rsid w:val="001F231C"/>
    <w:rsid w:val="001F35F0"/>
    <w:rsid w:val="001F3C04"/>
    <w:rsid w:val="001F637D"/>
    <w:rsid w:val="00201DD3"/>
    <w:rsid w:val="00202D89"/>
    <w:rsid w:val="002042DC"/>
    <w:rsid w:val="0020580D"/>
    <w:rsid w:val="002060BC"/>
    <w:rsid w:val="00210255"/>
    <w:rsid w:val="0021037E"/>
    <w:rsid w:val="002114C9"/>
    <w:rsid w:val="00211F0F"/>
    <w:rsid w:val="0021240B"/>
    <w:rsid w:val="002124CB"/>
    <w:rsid w:val="00213178"/>
    <w:rsid w:val="00213450"/>
    <w:rsid w:val="00213966"/>
    <w:rsid w:val="00213F7C"/>
    <w:rsid w:val="002157B8"/>
    <w:rsid w:val="00215B70"/>
    <w:rsid w:val="002160DB"/>
    <w:rsid w:val="002163F9"/>
    <w:rsid w:val="002165F4"/>
    <w:rsid w:val="002201CB"/>
    <w:rsid w:val="00220493"/>
    <w:rsid w:val="00230D18"/>
    <w:rsid w:val="002343E5"/>
    <w:rsid w:val="002352EF"/>
    <w:rsid w:val="0023582A"/>
    <w:rsid w:val="00236F1A"/>
    <w:rsid w:val="00240219"/>
    <w:rsid w:val="002408DD"/>
    <w:rsid w:val="00243DF1"/>
    <w:rsid w:val="00245C3C"/>
    <w:rsid w:val="00246CB7"/>
    <w:rsid w:val="00247324"/>
    <w:rsid w:val="0024741C"/>
    <w:rsid w:val="00247F31"/>
    <w:rsid w:val="00254197"/>
    <w:rsid w:val="002542B6"/>
    <w:rsid w:val="00254518"/>
    <w:rsid w:val="00255070"/>
    <w:rsid w:val="00256D9F"/>
    <w:rsid w:val="00257593"/>
    <w:rsid w:val="00257B0A"/>
    <w:rsid w:val="0026177E"/>
    <w:rsid w:val="00261E85"/>
    <w:rsid w:val="00263A18"/>
    <w:rsid w:val="00264F01"/>
    <w:rsid w:val="002650E4"/>
    <w:rsid w:val="002651E7"/>
    <w:rsid w:val="00265DFC"/>
    <w:rsid w:val="00267E0A"/>
    <w:rsid w:val="00270280"/>
    <w:rsid w:val="002705A7"/>
    <w:rsid w:val="00270BC3"/>
    <w:rsid w:val="00271359"/>
    <w:rsid w:val="00272A8F"/>
    <w:rsid w:val="00273C1D"/>
    <w:rsid w:val="00275BD8"/>
    <w:rsid w:val="00281AF3"/>
    <w:rsid w:val="00285893"/>
    <w:rsid w:val="00285BF8"/>
    <w:rsid w:val="00285D69"/>
    <w:rsid w:val="0028634B"/>
    <w:rsid w:val="00286961"/>
    <w:rsid w:val="0029198C"/>
    <w:rsid w:val="00292303"/>
    <w:rsid w:val="00297217"/>
    <w:rsid w:val="002A3938"/>
    <w:rsid w:val="002A56FD"/>
    <w:rsid w:val="002A6C60"/>
    <w:rsid w:val="002A7B4B"/>
    <w:rsid w:val="002B24EA"/>
    <w:rsid w:val="002B260B"/>
    <w:rsid w:val="002B2809"/>
    <w:rsid w:val="002B3ECC"/>
    <w:rsid w:val="002B4621"/>
    <w:rsid w:val="002B632E"/>
    <w:rsid w:val="002C1AA8"/>
    <w:rsid w:val="002C7326"/>
    <w:rsid w:val="002C73F6"/>
    <w:rsid w:val="002C7D03"/>
    <w:rsid w:val="002D08CF"/>
    <w:rsid w:val="002D0A03"/>
    <w:rsid w:val="002D19E1"/>
    <w:rsid w:val="002D28B4"/>
    <w:rsid w:val="002D3CAB"/>
    <w:rsid w:val="002D4CA9"/>
    <w:rsid w:val="002D615E"/>
    <w:rsid w:val="002D6E22"/>
    <w:rsid w:val="002E0705"/>
    <w:rsid w:val="002E0808"/>
    <w:rsid w:val="002E0B72"/>
    <w:rsid w:val="002E23F2"/>
    <w:rsid w:val="002E2959"/>
    <w:rsid w:val="002E31EF"/>
    <w:rsid w:val="002E55D3"/>
    <w:rsid w:val="002E6AEB"/>
    <w:rsid w:val="002F1054"/>
    <w:rsid w:val="002F166D"/>
    <w:rsid w:val="002F1E26"/>
    <w:rsid w:val="002F2777"/>
    <w:rsid w:val="002F51AD"/>
    <w:rsid w:val="002F7B7E"/>
    <w:rsid w:val="00302DD1"/>
    <w:rsid w:val="003031DE"/>
    <w:rsid w:val="00303FCC"/>
    <w:rsid w:val="00307FBA"/>
    <w:rsid w:val="00310141"/>
    <w:rsid w:val="00311BB4"/>
    <w:rsid w:val="00312E06"/>
    <w:rsid w:val="003135CB"/>
    <w:rsid w:val="00320C99"/>
    <w:rsid w:val="00323990"/>
    <w:rsid w:val="00324C37"/>
    <w:rsid w:val="0032594E"/>
    <w:rsid w:val="003260F1"/>
    <w:rsid w:val="00326515"/>
    <w:rsid w:val="00330A58"/>
    <w:rsid w:val="00334912"/>
    <w:rsid w:val="00340417"/>
    <w:rsid w:val="0034186B"/>
    <w:rsid w:val="003419BC"/>
    <w:rsid w:val="003420A7"/>
    <w:rsid w:val="00342C17"/>
    <w:rsid w:val="00342FE6"/>
    <w:rsid w:val="003449BF"/>
    <w:rsid w:val="0034530B"/>
    <w:rsid w:val="003472AA"/>
    <w:rsid w:val="003511EC"/>
    <w:rsid w:val="003568FA"/>
    <w:rsid w:val="00356E05"/>
    <w:rsid w:val="003613A5"/>
    <w:rsid w:val="00362761"/>
    <w:rsid w:val="003630E6"/>
    <w:rsid w:val="0036459D"/>
    <w:rsid w:val="00367BC1"/>
    <w:rsid w:val="00376781"/>
    <w:rsid w:val="0038069A"/>
    <w:rsid w:val="00381DDE"/>
    <w:rsid w:val="003842B4"/>
    <w:rsid w:val="00386B3B"/>
    <w:rsid w:val="003871FC"/>
    <w:rsid w:val="003921FB"/>
    <w:rsid w:val="00392D61"/>
    <w:rsid w:val="0039419E"/>
    <w:rsid w:val="003950DD"/>
    <w:rsid w:val="00395A22"/>
    <w:rsid w:val="00397E5D"/>
    <w:rsid w:val="003A45A9"/>
    <w:rsid w:val="003A6974"/>
    <w:rsid w:val="003A699B"/>
    <w:rsid w:val="003A7CE2"/>
    <w:rsid w:val="003B0AD2"/>
    <w:rsid w:val="003B2332"/>
    <w:rsid w:val="003B4423"/>
    <w:rsid w:val="003B7292"/>
    <w:rsid w:val="003C3785"/>
    <w:rsid w:val="003C461F"/>
    <w:rsid w:val="003D3CE9"/>
    <w:rsid w:val="003D589C"/>
    <w:rsid w:val="003E135D"/>
    <w:rsid w:val="003E6CD2"/>
    <w:rsid w:val="003F10D0"/>
    <w:rsid w:val="003F16D1"/>
    <w:rsid w:val="003F170A"/>
    <w:rsid w:val="003F5415"/>
    <w:rsid w:val="003F64B7"/>
    <w:rsid w:val="003F7BFD"/>
    <w:rsid w:val="004005B3"/>
    <w:rsid w:val="004008FB"/>
    <w:rsid w:val="0040359F"/>
    <w:rsid w:val="00404A67"/>
    <w:rsid w:val="00406BDD"/>
    <w:rsid w:val="004115A8"/>
    <w:rsid w:val="00414397"/>
    <w:rsid w:val="00415680"/>
    <w:rsid w:val="00417A77"/>
    <w:rsid w:val="004200E1"/>
    <w:rsid w:val="004201CD"/>
    <w:rsid w:val="00421BEA"/>
    <w:rsid w:val="0042233A"/>
    <w:rsid w:val="00423954"/>
    <w:rsid w:val="004242B5"/>
    <w:rsid w:val="00426987"/>
    <w:rsid w:val="00427B3D"/>
    <w:rsid w:val="004300EE"/>
    <w:rsid w:val="0043098D"/>
    <w:rsid w:val="00432324"/>
    <w:rsid w:val="004330D5"/>
    <w:rsid w:val="00434780"/>
    <w:rsid w:val="00436F85"/>
    <w:rsid w:val="004375A3"/>
    <w:rsid w:val="00437F6C"/>
    <w:rsid w:val="00441B46"/>
    <w:rsid w:val="00442EB2"/>
    <w:rsid w:val="004458A6"/>
    <w:rsid w:val="004469CE"/>
    <w:rsid w:val="004477D4"/>
    <w:rsid w:val="0045106C"/>
    <w:rsid w:val="0045122D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7F4F"/>
    <w:rsid w:val="004706EE"/>
    <w:rsid w:val="00471D54"/>
    <w:rsid w:val="00472095"/>
    <w:rsid w:val="00473891"/>
    <w:rsid w:val="004738A5"/>
    <w:rsid w:val="00473AB2"/>
    <w:rsid w:val="0047469F"/>
    <w:rsid w:val="004760C9"/>
    <w:rsid w:val="004769A1"/>
    <w:rsid w:val="004778A2"/>
    <w:rsid w:val="00484984"/>
    <w:rsid w:val="00485277"/>
    <w:rsid w:val="0049030B"/>
    <w:rsid w:val="00490D77"/>
    <w:rsid w:val="0049206A"/>
    <w:rsid w:val="0049285C"/>
    <w:rsid w:val="0049290A"/>
    <w:rsid w:val="00493C11"/>
    <w:rsid w:val="00494117"/>
    <w:rsid w:val="0049447E"/>
    <w:rsid w:val="00494486"/>
    <w:rsid w:val="00494762"/>
    <w:rsid w:val="00495490"/>
    <w:rsid w:val="00495B8F"/>
    <w:rsid w:val="00495FD1"/>
    <w:rsid w:val="00495FF8"/>
    <w:rsid w:val="00496D2F"/>
    <w:rsid w:val="004A0D45"/>
    <w:rsid w:val="004A106E"/>
    <w:rsid w:val="004A36EC"/>
    <w:rsid w:val="004A3B3F"/>
    <w:rsid w:val="004A4359"/>
    <w:rsid w:val="004A5550"/>
    <w:rsid w:val="004A6623"/>
    <w:rsid w:val="004B0550"/>
    <w:rsid w:val="004C095B"/>
    <w:rsid w:val="004C0EA5"/>
    <w:rsid w:val="004C15F5"/>
    <w:rsid w:val="004C4A9C"/>
    <w:rsid w:val="004C4DEA"/>
    <w:rsid w:val="004C53AE"/>
    <w:rsid w:val="004C53BC"/>
    <w:rsid w:val="004C6617"/>
    <w:rsid w:val="004C6DB9"/>
    <w:rsid w:val="004C76D0"/>
    <w:rsid w:val="004D1C6F"/>
    <w:rsid w:val="004D1EB9"/>
    <w:rsid w:val="004D58E5"/>
    <w:rsid w:val="004D5957"/>
    <w:rsid w:val="004D608A"/>
    <w:rsid w:val="004E05B5"/>
    <w:rsid w:val="004E2C7C"/>
    <w:rsid w:val="004E6561"/>
    <w:rsid w:val="004E6799"/>
    <w:rsid w:val="004E6C72"/>
    <w:rsid w:val="004E7983"/>
    <w:rsid w:val="004E7AA6"/>
    <w:rsid w:val="004F02AA"/>
    <w:rsid w:val="004F05F7"/>
    <w:rsid w:val="004F155C"/>
    <w:rsid w:val="004F1A84"/>
    <w:rsid w:val="004F3674"/>
    <w:rsid w:val="004F6FE4"/>
    <w:rsid w:val="004F7606"/>
    <w:rsid w:val="005009F3"/>
    <w:rsid w:val="00501140"/>
    <w:rsid w:val="00505BE0"/>
    <w:rsid w:val="00510B14"/>
    <w:rsid w:val="00511D1E"/>
    <w:rsid w:val="00511F9B"/>
    <w:rsid w:val="00512D26"/>
    <w:rsid w:val="00512E55"/>
    <w:rsid w:val="00516D87"/>
    <w:rsid w:val="00516E14"/>
    <w:rsid w:val="005177B4"/>
    <w:rsid w:val="00524165"/>
    <w:rsid w:val="00524E97"/>
    <w:rsid w:val="00524EDC"/>
    <w:rsid w:val="00526E78"/>
    <w:rsid w:val="00530179"/>
    <w:rsid w:val="00530EAB"/>
    <w:rsid w:val="00534A50"/>
    <w:rsid w:val="0053522C"/>
    <w:rsid w:val="0053583F"/>
    <w:rsid w:val="005358FC"/>
    <w:rsid w:val="00536DEA"/>
    <w:rsid w:val="005411F0"/>
    <w:rsid w:val="005417CE"/>
    <w:rsid w:val="00544C7A"/>
    <w:rsid w:val="0054709C"/>
    <w:rsid w:val="005474E9"/>
    <w:rsid w:val="00550109"/>
    <w:rsid w:val="00550EFB"/>
    <w:rsid w:val="0055222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D5F"/>
    <w:rsid w:val="00567EB1"/>
    <w:rsid w:val="00573A7C"/>
    <w:rsid w:val="005743B6"/>
    <w:rsid w:val="00576218"/>
    <w:rsid w:val="00581972"/>
    <w:rsid w:val="00583455"/>
    <w:rsid w:val="00584A25"/>
    <w:rsid w:val="00584D6E"/>
    <w:rsid w:val="005856A3"/>
    <w:rsid w:val="00585956"/>
    <w:rsid w:val="0059005A"/>
    <w:rsid w:val="005906E6"/>
    <w:rsid w:val="00592002"/>
    <w:rsid w:val="00593F03"/>
    <w:rsid w:val="0059452A"/>
    <w:rsid w:val="00595337"/>
    <w:rsid w:val="005962E5"/>
    <w:rsid w:val="00597F6D"/>
    <w:rsid w:val="005A01C1"/>
    <w:rsid w:val="005A0438"/>
    <w:rsid w:val="005A2391"/>
    <w:rsid w:val="005A2A12"/>
    <w:rsid w:val="005A2E07"/>
    <w:rsid w:val="005A3025"/>
    <w:rsid w:val="005A3936"/>
    <w:rsid w:val="005A55D2"/>
    <w:rsid w:val="005B1B57"/>
    <w:rsid w:val="005B2E56"/>
    <w:rsid w:val="005B4992"/>
    <w:rsid w:val="005B737E"/>
    <w:rsid w:val="005C1E1A"/>
    <w:rsid w:val="005C303B"/>
    <w:rsid w:val="005C4E9C"/>
    <w:rsid w:val="005C6167"/>
    <w:rsid w:val="005C7A96"/>
    <w:rsid w:val="005D0D6C"/>
    <w:rsid w:val="005D38D1"/>
    <w:rsid w:val="005D3F18"/>
    <w:rsid w:val="005D6448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43B2"/>
    <w:rsid w:val="005F4875"/>
    <w:rsid w:val="005F5113"/>
    <w:rsid w:val="00600575"/>
    <w:rsid w:val="00600578"/>
    <w:rsid w:val="00600781"/>
    <w:rsid w:val="00600D78"/>
    <w:rsid w:val="00603E11"/>
    <w:rsid w:val="00603E68"/>
    <w:rsid w:val="00604DAE"/>
    <w:rsid w:val="00611261"/>
    <w:rsid w:val="00611D97"/>
    <w:rsid w:val="00616B49"/>
    <w:rsid w:val="006172E1"/>
    <w:rsid w:val="00617313"/>
    <w:rsid w:val="00617B35"/>
    <w:rsid w:val="00617DEF"/>
    <w:rsid w:val="00623713"/>
    <w:rsid w:val="0062477D"/>
    <w:rsid w:val="00624938"/>
    <w:rsid w:val="00624D5D"/>
    <w:rsid w:val="00630B05"/>
    <w:rsid w:val="00632A9D"/>
    <w:rsid w:val="00632F71"/>
    <w:rsid w:val="00633631"/>
    <w:rsid w:val="006338DC"/>
    <w:rsid w:val="00633FEA"/>
    <w:rsid w:val="00636721"/>
    <w:rsid w:val="00636D44"/>
    <w:rsid w:val="00636F2D"/>
    <w:rsid w:val="006421B4"/>
    <w:rsid w:val="00644FC7"/>
    <w:rsid w:val="0064531F"/>
    <w:rsid w:val="0064630E"/>
    <w:rsid w:val="006470A3"/>
    <w:rsid w:val="00650E88"/>
    <w:rsid w:val="006526AC"/>
    <w:rsid w:val="00656122"/>
    <w:rsid w:val="00656991"/>
    <w:rsid w:val="00665503"/>
    <w:rsid w:val="006664B6"/>
    <w:rsid w:val="00673B5E"/>
    <w:rsid w:val="00673F3E"/>
    <w:rsid w:val="006744C7"/>
    <w:rsid w:val="00675DFC"/>
    <w:rsid w:val="00676355"/>
    <w:rsid w:val="0067705F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48EC"/>
    <w:rsid w:val="006B4BAF"/>
    <w:rsid w:val="006B7F1E"/>
    <w:rsid w:val="006C372A"/>
    <w:rsid w:val="006C3E00"/>
    <w:rsid w:val="006C3EA7"/>
    <w:rsid w:val="006C4FA6"/>
    <w:rsid w:val="006C54CD"/>
    <w:rsid w:val="006C66BA"/>
    <w:rsid w:val="006C678C"/>
    <w:rsid w:val="006C6D7A"/>
    <w:rsid w:val="006D0F23"/>
    <w:rsid w:val="006D1D39"/>
    <w:rsid w:val="006D2CA8"/>
    <w:rsid w:val="006D2D63"/>
    <w:rsid w:val="006D347E"/>
    <w:rsid w:val="006D3D40"/>
    <w:rsid w:val="006D557A"/>
    <w:rsid w:val="006D5CDF"/>
    <w:rsid w:val="006D5D24"/>
    <w:rsid w:val="006E003D"/>
    <w:rsid w:val="006E1905"/>
    <w:rsid w:val="006E24E6"/>
    <w:rsid w:val="006E4BD3"/>
    <w:rsid w:val="006E59CC"/>
    <w:rsid w:val="006E6CF3"/>
    <w:rsid w:val="006E7C35"/>
    <w:rsid w:val="006F3777"/>
    <w:rsid w:val="006F593C"/>
    <w:rsid w:val="00702024"/>
    <w:rsid w:val="00702E0F"/>
    <w:rsid w:val="00703017"/>
    <w:rsid w:val="00703503"/>
    <w:rsid w:val="00703683"/>
    <w:rsid w:val="00706158"/>
    <w:rsid w:val="00710683"/>
    <w:rsid w:val="00715DD2"/>
    <w:rsid w:val="00722AE4"/>
    <w:rsid w:val="00727303"/>
    <w:rsid w:val="00731855"/>
    <w:rsid w:val="0073571B"/>
    <w:rsid w:val="00735B2E"/>
    <w:rsid w:val="00737D08"/>
    <w:rsid w:val="00741114"/>
    <w:rsid w:val="00741832"/>
    <w:rsid w:val="00741E6B"/>
    <w:rsid w:val="0074250E"/>
    <w:rsid w:val="00742BB0"/>
    <w:rsid w:val="00743EF2"/>
    <w:rsid w:val="00743FB4"/>
    <w:rsid w:val="0074527B"/>
    <w:rsid w:val="00745323"/>
    <w:rsid w:val="00746654"/>
    <w:rsid w:val="00747944"/>
    <w:rsid w:val="00751816"/>
    <w:rsid w:val="00752F7A"/>
    <w:rsid w:val="007542E2"/>
    <w:rsid w:val="00754340"/>
    <w:rsid w:val="00754C3C"/>
    <w:rsid w:val="00756585"/>
    <w:rsid w:val="007574E2"/>
    <w:rsid w:val="007604BA"/>
    <w:rsid w:val="00760CCB"/>
    <w:rsid w:val="00762863"/>
    <w:rsid w:val="00763934"/>
    <w:rsid w:val="00765A78"/>
    <w:rsid w:val="00765C46"/>
    <w:rsid w:val="0077281E"/>
    <w:rsid w:val="00772D48"/>
    <w:rsid w:val="00773396"/>
    <w:rsid w:val="00773484"/>
    <w:rsid w:val="00774751"/>
    <w:rsid w:val="00776D90"/>
    <w:rsid w:val="00776E9A"/>
    <w:rsid w:val="00777634"/>
    <w:rsid w:val="0078255E"/>
    <w:rsid w:val="00783096"/>
    <w:rsid w:val="0078431A"/>
    <w:rsid w:val="0078721C"/>
    <w:rsid w:val="00791457"/>
    <w:rsid w:val="0079292D"/>
    <w:rsid w:val="00796ABD"/>
    <w:rsid w:val="007A4DDD"/>
    <w:rsid w:val="007A4EA5"/>
    <w:rsid w:val="007A6269"/>
    <w:rsid w:val="007A6850"/>
    <w:rsid w:val="007A7866"/>
    <w:rsid w:val="007A7A2C"/>
    <w:rsid w:val="007A7B19"/>
    <w:rsid w:val="007A7FCC"/>
    <w:rsid w:val="007B03D9"/>
    <w:rsid w:val="007B26A2"/>
    <w:rsid w:val="007B33F7"/>
    <w:rsid w:val="007B416B"/>
    <w:rsid w:val="007B712D"/>
    <w:rsid w:val="007C29E5"/>
    <w:rsid w:val="007C75B6"/>
    <w:rsid w:val="007D159D"/>
    <w:rsid w:val="007D7E0B"/>
    <w:rsid w:val="007E2574"/>
    <w:rsid w:val="007E2DC4"/>
    <w:rsid w:val="007E5E25"/>
    <w:rsid w:val="007E7B0C"/>
    <w:rsid w:val="007F3A5C"/>
    <w:rsid w:val="007F3D33"/>
    <w:rsid w:val="007F4550"/>
    <w:rsid w:val="007F4E27"/>
    <w:rsid w:val="007F5781"/>
    <w:rsid w:val="00802935"/>
    <w:rsid w:val="00804390"/>
    <w:rsid w:val="0080480D"/>
    <w:rsid w:val="008076B9"/>
    <w:rsid w:val="00807BC0"/>
    <w:rsid w:val="008121A4"/>
    <w:rsid w:val="00812444"/>
    <w:rsid w:val="008128C1"/>
    <w:rsid w:val="00813ED4"/>
    <w:rsid w:val="008147CE"/>
    <w:rsid w:val="008208B1"/>
    <w:rsid w:val="008214E5"/>
    <w:rsid w:val="00821C7F"/>
    <w:rsid w:val="00821E1B"/>
    <w:rsid w:val="00823D7E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ADE"/>
    <w:rsid w:val="00843D55"/>
    <w:rsid w:val="00844BC8"/>
    <w:rsid w:val="00846FB1"/>
    <w:rsid w:val="00850B24"/>
    <w:rsid w:val="00851587"/>
    <w:rsid w:val="00855BD8"/>
    <w:rsid w:val="00856DC3"/>
    <w:rsid w:val="00857D48"/>
    <w:rsid w:val="00860C68"/>
    <w:rsid w:val="00864D23"/>
    <w:rsid w:val="00870DFA"/>
    <w:rsid w:val="008710A5"/>
    <w:rsid w:val="008728AD"/>
    <w:rsid w:val="00874851"/>
    <w:rsid w:val="00880554"/>
    <w:rsid w:val="00883666"/>
    <w:rsid w:val="0088425F"/>
    <w:rsid w:val="0089005D"/>
    <w:rsid w:val="0089213B"/>
    <w:rsid w:val="00892DB9"/>
    <w:rsid w:val="00894021"/>
    <w:rsid w:val="00894673"/>
    <w:rsid w:val="00894B0E"/>
    <w:rsid w:val="00897A26"/>
    <w:rsid w:val="00897BB8"/>
    <w:rsid w:val="008A12F8"/>
    <w:rsid w:val="008A1AD1"/>
    <w:rsid w:val="008A2A49"/>
    <w:rsid w:val="008A3C96"/>
    <w:rsid w:val="008A51D3"/>
    <w:rsid w:val="008A5BF6"/>
    <w:rsid w:val="008A61C0"/>
    <w:rsid w:val="008A7155"/>
    <w:rsid w:val="008A76DF"/>
    <w:rsid w:val="008B00FE"/>
    <w:rsid w:val="008B2656"/>
    <w:rsid w:val="008B34BD"/>
    <w:rsid w:val="008B4647"/>
    <w:rsid w:val="008B5A23"/>
    <w:rsid w:val="008B6668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4469"/>
    <w:rsid w:val="008D47F0"/>
    <w:rsid w:val="008D50E0"/>
    <w:rsid w:val="008D51B9"/>
    <w:rsid w:val="008D5929"/>
    <w:rsid w:val="008E089B"/>
    <w:rsid w:val="008E21E6"/>
    <w:rsid w:val="008E2B6A"/>
    <w:rsid w:val="008E2E4A"/>
    <w:rsid w:val="008E556D"/>
    <w:rsid w:val="008E5D8E"/>
    <w:rsid w:val="008E692F"/>
    <w:rsid w:val="008E7DC6"/>
    <w:rsid w:val="008F0116"/>
    <w:rsid w:val="008F3E14"/>
    <w:rsid w:val="008F4127"/>
    <w:rsid w:val="008F4930"/>
    <w:rsid w:val="008F4D46"/>
    <w:rsid w:val="008F7956"/>
    <w:rsid w:val="00900912"/>
    <w:rsid w:val="00902D96"/>
    <w:rsid w:val="00903831"/>
    <w:rsid w:val="009057CD"/>
    <w:rsid w:val="0090772E"/>
    <w:rsid w:val="00907797"/>
    <w:rsid w:val="009079E6"/>
    <w:rsid w:val="009105B3"/>
    <w:rsid w:val="00910A0E"/>
    <w:rsid w:val="0091335A"/>
    <w:rsid w:val="00916237"/>
    <w:rsid w:val="009203C7"/>
    <w:rsid w:val="009208BA"/>
    <w:rsid w:val="00921614"/>
    <w:rsid w:val="00921BAE"/>
    <w:rsid w:val="0092219B"/>
    <w:rsid w:val="00924876"/>
    <w:rsid w:val="00924B1E"/>
    <w:rsid w:val="00926D4E"/>
    <w:rsid w:val="009324BD"/>
    <w:rsid w:val="0093318F"/>
    <w:rsid w:val="00936E88"/>
    <w:rsid w:val="00936EE1"/>
    <w:rsid w:val="0093732B"/>
    <w:rsid w:val="00937C5C"/>
    <w:rsid w:val="00937F93"/>
    <w:rsid w:val="009406B5"/>
    <w:rsid w:val="00942DDF"/>
    <w:rsid w:val="00944792"/>
    <w:rsid w:val="00944D1A"/>
    <w:rsid w:val="00945211"/>
    <w:rsid w:val="0095007C"/>
    <w:rsid w:val="0095252E"/>
    <w:rsid w:val="00955C99"/>
    <w:rsid w:val="00955F10"/>
    <w:rsid w:val="00957863"/>
    <w:rsid w:val="00957E29"/>
    <w:rsid w:val="00960A7D"/>
    <w:rsid w:val="0096388F"/>
    <w:rsid w:val="00964C0E"/>
    <w:rsid w:val="009746F8"/>
    <w:rsid w:val="00980D74"/>
    <w:rsid w:val="00981EBB"/>
    <w:rsid w:val="00983878"/>
    <w:rsid w:val="0098714F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AB8"/>
    <w:rsid w:val="009A4B1F"/>
    <w:rsid w:val="009B4C10"/>
    <w:rsid w:val="009C045C"/>
    <w:rsid w:val="009C059E"/>
    <w:rsid w:val="009C12C5"/>
    <w:rsid w:val="009C30C1"/>
    <w:rsid w:val="009C3912"/>
    <w:rsid w:val="009C50BB"/>
    <w:rsid w:val="009C529A"/>
    <w:rsid w:val="009C55A6"/>
    <w:rsid w:val="009C6DBC"/>
    <w:rsid w:val="009D0689"/>
    <w:rsid w:val="009D1614"/>
    <w:rsid w:val="009D3906"/>
    <w:rsid w:val="009D4345"/>
    <w:rsid w:val="009E041F"/>
    <w:rsid w:val="009E3759"/>
    <w:rsid w:val="009E5F01"/>
    <w:rsid w:val="009F1773"/>
    <w:rsid w:val="009F2531"/>
    <w:rsid w:val="009F6EE4"/>
    <w:rsid w:val="00A00EE2"/>
    <w:rsid w:val="00A01ABF"/>
    <w:rsid w:val="00A03C5B"/>
    <w:rsid w:val="00A06593"/>
    <w:rsid w:val="00A07BD3"/>
    <w:rsid w:val="00A11EAF"/>
    <w:rsid w:val="00A15808"/>
    <w:rsid w:val="00A15ECD"/>
    <w:rsid w:val="00A16E62"/>
    <w:rsid w:val="00A1761A"/>
    <w:rsid w:val="00A17808"/>
    <w:rsid w:val="00A2014B"/>
    <w:rsid w:val="00A22F08"/>
    <w:rsid w:val="00A2390E"/>
    <w:rsid w:val="00A25D74"/>
    <w:rsid w:val="00A26210"/>
    <w:rsid w:val="00A30BB7"/>
    <w:rsid w:val="00A31002"/>
    <w:rsid w:val="00A3199F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57C1"/>
    <w:rsid w:val="00A4763A"/>
    <w:rsid w:val="00A5023B"/>
    <w:rsid w:val="00A50C33"/>
    <w:rsid w:val="00A519FA"/>
    <w:rsid w:val="00A57C12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90"/>
    <w:rsid w:val="00A801D3"/>
    <w:rsid w:val="00A802E2"/>
    <w:rsid w:val="00A8055F"/>
    <w:rsid w:val="00A81C9E"/>
    <w:rsid w:val="00A823E2"/>
    <w:rsid w:val="00A82E00"/>
    <w:rsid w:val="00A8488E"/>
    <w:rsid w:val="00A854EF"/>
    <w:rsid w:val="00A87CC8"/>
    <w:rsid w:val="00A87E58"/>
    <w:rsid w:val="00A919EF"/>
    <w:rsid w:val="00A9610D"/>
    <w:rsid w:val="00A97C22"/>
    <w:rsid w:val="00AA064F"/>
    <w:rsid w:val="00AA24CF"/>
    <w:rsid w:val="00AA4354"/>
    <w:rsid w:val="00AA4B85"/>
    <w:rsid w:val="00AA61AA"/>
    <w:rsid w:val="00AA704F"/>
    <w:rsid w:val="00AB06BE"/>
    <w:rsid w:val="00AB0D97"/>
    <w:rsid w:val="00AB2827"/>
    <w:rsid w:val="00AB3249"/>
    <w:rsid w:val="00AB44FA"/>
    <w:rsid w:val="00AB4589"/>
    <w:rsid w:val="00AB6755"/>
    <w:rsid w:val="00AB6EBB"/>
    <w:rsid w:val="00AC0295"/>
    <w:rsid w:val="00AC39F7"/>
    <w:rsid w:val="00AC4802"/>
    <w:rsid w:val="00AC6E70"/>
    <w:rsid w:val="00AD031B"/>
    <w:rsid w:val="00AD06B0"/>
    <w:rsid w:val="00AD6DA8"/>
    <w:rsid w:val="00AE1C32"/>
    <w:rsid w:val="00AE2B7F"/>
    <w:rsid w:val="00AE2F0D"/>
    <w:rsid w:val="00AE502C"/>
    <w:rsid w:val="00AE6EE3"/>
    <w:rsid w:val="00AF0B10"/>
    <w:rsid w:val="00AF3FAE"/>
    <w:rsid w:val="00AF4A3D"/>
    <w:rsid w:val="00AF5378"/>
    <w:rsid w:val="00AF5C8F"/>
    <w:rsid w:val="00B00FB6"/>
    <w:rsid w:val="00B011BF"/>
    <w:rsid w:val="00B02A80"/>
    <w:rsid w:val="00B03CDB"/>
    <w:rsid w:val="00B04B4F"/>
    <w:rsid w:val="00B05499"/>
    <w:rsid w:val="00B05D99"/>
    <w:rsid w:val="00B05FB7"/>
    <w:rsid w:val="00B10233"/>
    <w:rsid w:val="00B108BF"/>
    <w:rsid w:val="00B11165"/>
    <w:rsid w:val="00B11F02"/>
    <w:rsid w:val="00B12314"/>
    <w:rsid w:val="00B12BEA"/>
    <w:rsid w:val="00B13076"/>
    <w:rsid w:val="00B13F8D"/>
    <w:rsid w:val="00B142C1"/>
    <w:rsid w:val="00B1477D"/>
    <w:rsid w:val="00B15C50"/>
    <w:rsid w:val="00B20AA6"/>
    <w:rsid w:val="00B214F6"/>
    <w:rsid w:val="00B21CB6"/>
    <w:rsid w:val="00B2270C"/>
    <w:rsid w:val="00B22ACF"/>
    <w:rsid w:val="00B23186"/>
    <w:rsid w:val="00B25E84"/>
    <w:rsid w:val="00B303FB"/>
    <w:rsid w:val="00B313CE"/>
    <w:rsid w:val="00B324DC"/>
    <w:rsid w:val="00B3318C"/>
    <w:rsid w:val="00B338E5"/>
    <w:rsid w:val="00B33D17"/>
    <w:rsid w:val="00B35657"/>
    <w:rsid w:val="00B379FB"/>
    <w:rsid w:val="00B408CB"/>
    <w:rsid w:val="00B40FE4"/>
    <w:rsid w:val="00B41A16"/>
    <w:rsid w:val="00B44513"/>
    <w:rsid w:val="00B4559A"/>
    <w:rsid w:val="00B4652D"/>
    <w:rsid w:val="00B60A82"/>
    <w:rsid w:val="00B611BE"/>
    <w:rsid w:val="00B62564"/>
    <w:rsid w:val="00B63F35"/>
    <w:rsid w:val="00B67AD3"/>
    <w:rsid w:val="00B67CD2"/>
    <w:rsid w:val="00B737D2"/>
    <w:rsid w:val="00B73E65"/>
    <w:rsid w:val="00B7442E"/>
    <w:rsid w:val="00B75EC2"/>
    <w:rsid w:val="00B76037"/>
    <w:rsid w:val="00B764B3"/>
    <w:rsid w:val="00B76EC3"/>
    <w:rsid w:val="00B77DCB"/>
    <w:rsid w:val="00B85BDF"/>
    <w:rsid w:val="00B861A3"/>
    <w:rsid w:val="00B86B9C"/>
    <w:rsid w:val="00B90F62"/>
    <w:rsid w:val="00B9146E"/>
    <w:rsid w:val="00BA2808"/>
    <w:rsid w:val="00BA30B2"/>
    <w:rsid w:val="00BB3040"/>
    <w:rsid w:val="00BB34BF"/>
    <w:rsid w:val="00BB6FF2"/>
    <w:rsid w:val="00BB7A04"/>
    <w:rsid w:val="00BC2003"/>
    <w:rsid w:val="00BC23E7"/>
    <w:rsid w:val="00BC3413"/>
    <w:rsid w:val="00BC3BAD"/>
    <w:rsid w:val="00BC407C"/>
    <w:rsid w:val="00BC77F9"/>
    <w:rsid w:val="00BD427A"/>
    <w:rsid w:val="00BD5DDE"/>
    <w:rsid w:val="00BD6683"/>
    <w:rsid w:val="00BE0DA4"/>
    <w:rsid w:val="00BE2386"/>
    <w:rsid w:val="00BE3B0C"/>
    <w:rsid w:val="00BE6A2A"/>
    <w:rsid w:val="00BE6FDD"/>
    <w:rsid w:val="00BE7896"/>
    <w:rsid w:val="00BE7C57"/>
    <w:rsid w:val="00BF0C82"/>
    <w:rsid w:val="00BF48C1"/>
    <w:rsid w:val="00BF50B6"/>
    <w:rsid w:val="00BF6627"/>
    <w:rsid w:val="00C00FEE"/>
    <w:rsid w:val="00C02CD5"/>
    <w:rsid w:val="00C032C0"/>
    <w:rsid w:val="00C046F5"/>
    <w:rsid w:val="00C05485"/>
    <w:rsid w:val="00C11B02"/>
    <w:rsid w:val="00C151FA"/>
    <w:rsid w:val="00C1776D"/>
    <w:rsid w:val="00C21E36"/>
    <w:rsid w:val="00C22F4C"/>
    <w:rsid w:val="00C23B90"/>
    <w:rsid w:val="00C24B17"/>
    <w:rsid w:val="00C2581A"/>
    <w:rsid w:val="00C3108C"/>
    <w:rsid w:val="00C3283B"/>
    <w:rsid w:val="00C32FD4"/>
    <w:rsid w:val="00C336F3"/>
    <w:rsid w:val="00C33F6E"/>
    <w:rsid w:val="00C35017"/>
    <w:rsid w:val="00C37273"/>
    <w:rsid w:val="00C37321"/>
    <w:rsid w:val="00C40A5A"/>
    <w:rsid w:val="00C416DD"/>
    <w:rsid w:val="00C419E5"/>
    <w:rsid w:val="00C42162"/>
    <w:rsid w:val="00C427F3"/>
    <w:rsid w:val="00C43F43"/>
    <w:rsid w:val="00C4462F"/>
    <w:rsid w:val="00C45E81"/>
    <w:rsid w:val="00C510EF"/>
    <w:rsid w:val="00C51FEC"/>
    <w:rsid w:val="00C539BF"/>
    <w:rsid w:val="00C552D8"/>
    <w:rsid w:val="00C55CF9"/>
    <w:rsid w:val="00C6186B"/>
    <w:rsid w:val="00C61BD1"/>
    <w:rsid w:val="00C6383A"/>
    <w:rsid w:val="00C65566"/>
    <w:rsid w:val="00C662A2"/>
    <w:rsid w:val="00C66BB1"/>
    <w:rsid w:val="00C675A2"/>
    <w:rsid w:val="00C75647"/>
    <w:rsid w:val="00C76DAB"/>
    <w:rsid w:val="00C816D6"/>
    <w:rsid w:val="00C81AF8"/>
    <w:rsid w:val="00C821A5"/>
    <w:rsid w:val="00C827DD"/>
    <w:rsid w:val="00C837A6"/>
    <w:rsid w:val="00C83F6D"/>
    <w:rsid w:val="00C84214"/>
    <w:rsid w:val="00C85CCE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67ED"/>
    <w:rsid w:val="00C96D71"/>
    <w:rsid w:val="00C96D98"/>
    <w:rsid w:val="00C9740D"/>
    <w:rsid w:val="00CA23ED"/>
    <w:rsid w:val="00CA4F99"/>
    <w:rsid w:val="00CA5148"/>
    <w:rsid w:val="00CB04E9"/>
    <w:rsid w:val="00CB5F7D"/>
    <w:rsid w:val="00CB7D6E"/>
    <w:rsid w:val="00CC0B11"/>
    <w:rsid w:val="00CC134F"/>
    <w:rsid w:val="00CC2B17"/>
    <w:rsid w:val="00CC2CF4"/>
    <w:rsid w:val="00CC3030"/>
    <w:rsid w:val="00CC5B49"/>
    <w:rsid w:val="00CD08FD"/>
    <w:rsid w:val="00CD3A61"/>
    <w:rsid w:val="00CD48E0"/>
    <w:rsid w:val="00CD4BC1"/>
    <w:rsid w:val="00CD55EB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25D"/>
    <w:rsid w:val="00CF5685"/>
    <w:rsid w:val="00D02E70"/>
    <w:rsid w:val="00D0413A"/>
    <w:rsid w:val="00D058C2"/>
    <w:rsid w:val="00D064D8"/>
    <w:rsid w:val="00D067BB"/>
    <w:rsid w:val="00D121BF"/>
    <w:rsid w:val="00D146DA"/>
    <w:rsid w:val="00D1516C"/>
    <w:rsid w:val="00D22BF1"/>
    <w:rsid w:val="00D22E48"/>
    <w:rsid w:val="00D238CB"/>
    <w:rsid w:val="00D310E6"/>
    <w:rsid w:val="00D31C5F"/>
    <w:rsid w:val="00D36AD5"/>
    <w:rsid w:val="00D405B4"/>
    <w:rsid w:val="00D405D5"/>
    <w:rsid w:val="00D43E00"/>
    <w:rsid w:val="00D4611A"/>
    <w:rsid w:val="00D46ED4"/>
    <w:rsid w:val="00D472D6"/>
    <w:rsid w:val="00D47866"/>
    <w:rsid w:val="00D516B8"/>
    <w:rsid w:val="00D525E7"/>
    <w:rsid w:val="00D57E5E"/>
    <w:rsid w:val="00D60275"/>
    <w:rsid w:val="00D64C27"/>
    <w:rsid w:val="00D65D9D"/>
    <w:rsid w:val="00D66E2C"/>
    <w:rsid w:val="00D7005A"/>
    <w:rsid w:val="00D70348"/>
    <w:rsid w:val="00D70A75"/>
    <w:rsid w:val="00D734CD"/>
    <w:rsid w:val="00D74FDA"/>
    <w:rsid w:val="00D7558D"/>
    <w:rsid w:val="00D757AE"/>
    <w:rsid w:val="00D80587"/>
    <w:rsid w:val="00D81E9F"/>
    <w:rsid w:val="00D841C8"/>
    <w:rsid w:val="00D842FC"/>
    <w:rsid w:val="00D902BD"/>
    <w:rsid w:val="00D9209C"/>
    <w:rsid w:val="00D9251C"/>
    <w:rsid w:val="00D939E7"/>
    <w:rsid w:val="00D93D99"/>
    <w:rsid w:val="00D95E8D"/>
    <w:rsid w:val="00D96B89"/>
    <w:rsid w:val="00DA261E"/>
    <w:rsid w:val="00DA4612"/>
    <w:rsid w:val="00DA53F7"/>
    <w:rsid w:val="00DA788B"/>
    <w:rsid w:val="00DB0077"/>
    <w:rsid w:val="00DB0BEC"/>
    <w:rsid w:val="00DB1DA0"/>
    <w:rsid w:val="00DB2611"/>
    <w:rsid w:val="00DB7276"/>
    <w:rsid w:val="00DB73A3"/>
    <w:rsid w:val="00DB7787"/>
    <w:rsid w:val="00DC0B50"/>
    <w:rsid w:val="00DC152D"/>
    <w:rsid w:val="00DC16CB"/>
    <w:rsid w:val="00DC715B"/>
    <w:rsid w:val="00DD0166"/>
    <w:rsid w:val="00DD0510"/>
    <w:rsid w:val="00DD08DA"/>
    <w:rsid w:val="00DD27CE"/>
    <w:rsid w:val="00DD532B"/>
    <w:rsid w:val="00DD56EC"/>
    <w:rsid w:val="00DE03F3"/>
    <w:rsid w:val="00DE0A86"/>
    <w:rsid w:val="00DE581C"/>
    <w:rsid w:val="00DE6368"/>
    <w:rsid w:val="00DF1097"/>
    <w:rsid w:val="00DF13F2"/>
    <w:rsid w:val="00DF1F05"/>
    <w:rsid w:val="00DF26B0"/>
    <w:rsid w:val="00DF29D6"/>
    <w:rsid w:val="00DF4C6F"/>
    <w:rsid w:val="00E0192A"/>
    <w:rsid w:val="00E04500"/>
    <w:rsid w:val="00E050DD"/>
    <w:rsid w:val="00E067FE"/>
    <w:rsid w:val="00E07E56"/>
    <w:rsid w:val="00E10C7A"/>
    <w:rsid w:val="00E116DA"/>
    <w:rsid w:val="00E119C8"/>
    <w:rsid w:val="00E12B53"/>
    <w:rsid w:val="00E15837"/>
    <w:rsid w:val="00E16119"/>
    <w:rsid w:val="00E173E5"/>
    <w:rsid w:val="00E178BD"/>
    <w:rsid w:val="00E200B3"/>
    <w:rsid w:val="00E239F3"/>
    <w:rsid w:val="00E23FF9"/>
    <w:rsid w:val="00E24109"/>
    <w:rsid w:val="00E32447"/>
    <w:rsid w:val="00E3324A"/>
    <w:rsid w:val="00E33515"/>
    <w:rsid w:val="00E348D4"/>
    <w:rsid w:val="00E34C97"/>
    <w:rsid w:val="00E36876"/>
    <w:rsid w:val="00E40118"/>
    <w:rsid w:val="00E40C28"/>
    <w:rsid w:val="00E4155C"/>
    <w:rsid w:val="00E4168B"/>
    <w:rsid w:val="00E41CB3"/>
    <w:rsid w:val="00E4262B"/>
    <w:rsid w:val="00E47C4E"/>
    <w:rsid w:val="00E50765"/>
    <w:rsid w:val="00E5355A"/>
    <w:rsid w:val="00E61AC3"/>
    <w:rsid w:val="00E65B95"/>
    <w:rsid w:val="00E65B97"/>
    <w:rsid w:val="00E71991"/>
    <w:rsid w:val="00E72582"/>
    <w:rsid w:val="00E7294E"/>
    <w:rsid w:val="00E743C9"/>
    <w:rsid w:val="00E74500"/>
    <w:rsid w:val="00E747FD"/>
    <w:rsid w:val="00E7779C"/>
    <w:rsid w:val="00E816F9"/>
    <w:rsid w:val="00E820A9"/>
    <w:rsid w:val="00E8499F"/>
    <w:rsid w:val="00E872CE"/>
    <w:rsid w:val="00E87F9F"/>
    <w:rsid w:val="00E916D4"/>
    <w:rsid w:val="00E91A81"/>
    <w:rsid w:val="00E91B4D"/>
    <w:rsid w:val="00E91D87"/>
    <w:rsid w:val="00E925B2"/>
    <w:rsid w:val="00E932EF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9F6"/>
    <w:rsid w:val="00EB0492"/>
    <w:rsid w:val="00EB26B5"/>
    <w:rsid w:val="00EB5C7C"/>
    <w:rsid w:val="00EB5F9C"/>
    <w:rsid w:val="00EB653A"/>
    <w:rsid w:val="00EC1985"/>
    <w:rsid w:val="00ED0E3D"/>
    <w:rsid w:val="00ED0E90"/>
    <w:rsid w:val="00ED1145"/>
    <w:rsid w:val="00ED1683"/>
    <w:rsid w:val="00ED4E8A"/>
    <w:rsid w:val="00ED6471"/>
    <w:rsid w:val="00EE0CFF"/>
    <w:rsid w:val="00EE0FC6"/>
    <w:rsid w:val="00EE1E6C"/>
    <w:rsid w:val="00EE2367"/>
    <w:rsid w:val="00EE45A4"/>
    <w:rsid w:val="00EE491D"/>
    <w:rsid w:val="00EE6596"/>
    <w:rsid w:val="00EF0A4A"/>
    <w:rsid w:val="00EF126D"/>
    <w:rsid w:val="00EF1915"/>
    <w:rsid w:val="00EF6246"/>
    <w:rsid w:val="00EF64B5"/>
    <w:rsid w:val="00EF6793"/>
    <w:rsid w:val="00F007C1"/>
    <w:rsid w:val="00F0382F"/>
    <w:rsid w:val="00F04245"/>
    <w:rsid w:val="00F054AF"/>
    <w:rsid w:val="00F05FA6"/>
    <w:rsid w:val="00F06358"/>
    <w:rsid w:val="00F063EA"/>
    <w:rsid w:val="00F06D2B"/>
    <w:rsid w:val="00F13546"/>
    <w:rsid w:val="00F14E47"/>
    <w:rsid w:val="00F1577B"/>
    <w:rsid w:val="00F20348"/>
    <w:rsid w:val="00F253F6"/>
    <w:rsid w:val="00F260CB"/>
    <w:rsid w:val="00F271EE"/>
    <w:rsid w:val="00F30211"/>
    <w:rsid w:val="00F30E47"/>
    <w:rsid w:val="00F319CD"/>
    <w:rsid w:val="00F3303F"/>
    <w:rsid w:val="00F34214"/>
    <w:rsid w:val="00F35E41"/>
    <w:rsid w:val="00F36610"/>
    <w:rsid w:val="00F37B53"/>
    <w:rsid w:val="00F41175"/>
    <w:rsid w:val="00F41729"/>
    <w:rsid w:val="00F41B48"/>
    <w:rsid w:val="00F44DAF"/>
    <w:rsid w:val="00F44F6F"/>
    <w:rsid w:val="00F4535D"/>
    <w:rsid w:val="00F45E0A"/>
    <w:rsid w:val="00F46155"/>
    <w:rsid w:val="00F505FE"/>
    <w:rsid w:val="00F51143"/>
    <w:rsid w:val="00F527BF"/>
    <w:rsid w:val="00F52B29"/>
    <w:rsid w:val="00F52B62"/>
    <w:rsid w:val="00F54325"/>
    <w:rsid w:val="00F559FF"/>
    <w:rsid w:val="00F56C64"/>
    <w:rsid w:val="00F61A1F"/>
    <w:rsid w:val="00F654A9"/>
    <w:rsid w:val="00F6583C"/>
    <w:rsid w:val="00F661A1"/>
    <w:rsid w:val="00F66659"/>
    <w:rsid w:val="00F6704F"/>
    <w:rsid w:val="00F67B54"/>
    <w:rsid w:val="00F7047A"/>
    <w:rsid w:val="00F722FC"/>
    <w:rsid w:val="00F7444A"/>
    <w:rsid w:val="00F7672E"/>
    <w:rsid w:val="00F83512"/>
    <w:rsid w:val="00F85EAE"/>
    <w:rsid w:val="00F86D79"/>
    <w:rsid w:val="00F91A8D"/>
    <w:rsid w:val="00F91D03"/>
    <w:rsid w:val="00F91E24"/>
    <w:rsid w:val="00F9310E"/>
    <w:rsid w:val="00F94E91"/>
    <w:rsid w:val="00F96026"/>
    <w:rsid w:val="00F96564"/>
    <w:rsid w:val="00F97832"/>
    <w:rsid w:val="00FA1F87"/>
    <w:rsid w:val="00FA1FE0"/>
    <w:rsid w:val="00FA1FE7"/>
    <w:rsid w:val="00FA2CA2"/>
    <w:rsid w:val="00FA2E05"/>
    <w:rsid w:val="00FA45CF"/>
    <w:rsid w:val="00FA4827"/>
    <w:rsid w:val="00FA7A95"/>
    <w:rsid w:val="00FB280A"/>
    <w:rsid w:val="00FB31D5"/>
    <w:rsid w:val="00FB42FA"/>
    <w:rsid w:val="00FB5E7D"/>
    <w:rsid w:val="00FC0E15"/>
    <w:rsid w:val="00FC2CA9"/>
    <w:rsid w:val="00FC2E66"/>
    <w:rsid w:val="00FC2FD1"/>
    <w:rsid w:val="00FC647B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6066"/>
    <w:rsid w:val="00FE7261"/>
    <w:rsid w:val="00FE77D6"/>
    <w:rsid w:val="00FE7B23"/>
    <w:rsid w:val="00FF039A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916B39-D477-49E8-A78E-7EB12A6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s.usp.br/teses/disponiveis/8/8131/tde-24052002-163759/pt-br.php" TargetMode="External"/><Relationship Id="rId13" Type="http://schemas.openxmlformats.org/officeDocument/2006/relationships/hyperlink" Target="http://www.direitoshumanos.usp.br/index.php/Documentos-Internacionais-da-Sociedade-das-Na%C3%A7%C3%B5es-1919-a-1945/mandato-sobre-a-palestina-192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toriadomundo.uol.com.br/idade-contemporanea/neocolonialismo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dl.org/pt/item/115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ZvHCEBJFE" TargetMode="External"/><Relationship Id="rId10" Type="http://schemas.openxmlformats.org/officeDocument/2006/relationships/hyperlink" Target="https://www.youtube.com/playlist?list=PLxI8Can9yAHf32WxDfadMN5jh-BzDWX-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s.scielo.org/id/tfhj9/pdf/lissovsky-9788579820038-07.pdf" TargetMode="External"/><Relationship Id="rId14" Type="http://schemas.openxmlformats.org/officeDocument/2006/relationships/hyperlink" Target="https://www.youtube.com/watch?v=MCdLVKcM6aA&amp;list=PLH8eUbPwT6QygQNrEql4_eBS7LxTfBz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0A26-9870-4BCD-B313-45AFFD4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9785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Conteudo</cp:lastModifiedBy>
  <cp:revision>2</cp:revision>
  <cp:lastPrinted>2017-06-22T02:06:00Z</cp:lastPrinted>
  <dcterms:created xsi:type="dcterms:W3CDTF">2017-12-08T18:04:00Z</dcterms:created>
  <dcterms:modified xsi:type="dcterms:W3CDTF">2017-12-08T18:04:00Z</dcterms:modified>
</cp:coreProperties>
</file>