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16CBFFCE" w:rsidR="007E5461" w:rsidRDefault="00C031BE" w:rsidP="5709DDD1">
      <w:pPr>
        <w:keepNext/>
        <w:keepLines/>
        <w:spacing w:before="20" w:after="0" w:line="240" w:lineRule="auto"/>
        <w:rPr>
          <w:rFonts w:ascii="Calibri" w:eastAsia="Calibri" w:hAnsi="Calibri" w:cs="Calibri"/>
          <w:color w:val="1F487C"/>
          <w:sz w:val="28"/>
          <w:szCs w:val="28"/>
        </w:rPr>
      </w:pPr>
      <w:r w:rsidRPr="5709DDD1">
        <w:rPr>
          <w:rFonts w:ascii="Calibri" w:eastAsia="Calibri" w:hAnsi="Calibri" w:cs="Calibri"/>
          <w:color w:val="1F487C"/>
          <w:sz w:val="32"/>
          <w:szCs w:val="32"/>
        </w:rPr>
        <w:t>Ensino</w:t>
      </w:r>
      <w:r w:rsidRPr="5709DDD1">
        <w:rPr>
          <w:rFonts w:ascii="Calibri" w:eastAsia="Calibri" w:hAnsi="Calibri" w:cs="Calibri"/>
          <w:color w:val="1F487C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z w:val="32"/>
          <w:szCs w:val="32"/>
        </w:rPr>
        <w:t>Fundamental II</w:t>
      </w:r>
    </w:p>
    <w:p w14:paraId="5071CD82" w14:textId="0E0C84E2" w:rsidR="5709DDD1" w:rsidRDefault="007D74A9" w:rsidP="5709DDD1">
      <w:pPr>
        <w:spacing w:before="20" w:after="0" w:line="240" w:lineRule="auto"/>
        <w:jc w:val="both"/>
      </w:pP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Números de </w:t>
      </w:r>
      <w:r w:rsidR="00BA61BB">
        <w:rPr>
          <w:rFonts w:ascii="Calibri" w:eastAsia="Calibri" w:hAnsi="Calibri" w:cs="Calibri"/>
          <w:b/>
          <w:bCs/>
          <w:color w:val="1F487C"/>
          <w:sz w:val="32"/>
          <w:szCs w:val="32"/>
        </w:rPr>
        <w:t>FIBONACCI</w:t>
      </w: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>: o</w:t>
      </w:r>
      <w:r w:rsidR="00065C19"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 código da natureza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F5A8CDB">
              <v:shapetype id="_x0000_t32" coordsize="21600,21600" o:oned="t" filled="f" o:spt="32" path="m,l21600,21600e" w14:anchorId="55DE635B">
                <v:path fillok="f" arrowok="t" o:connecttype="none"/>
                <o:lock v:ext="edit" shapetype="t"/>
              </v:shapetype>
              <v:shape id="Conector de Seta Reta 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>
                <w10:wrap anchorx="margin"/>
              </v:shape>
            </w:pict>
          </mc:Fallback>
        </mc:AlternateContent>
      </w:r>
    </w:p>
    <w:p w14:paraId="3811A7D0" w14:textId="77777777" w:rsidR="007E5461" w:rsidRDefault="57F22B8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Disciplina(s)/Área(s) do Conhecimento: </w:t>
      </w:r>
    </w:p>
    <w:p w14:paraId="1DBA236E" w14:textId="64499B00" w:rsidR="57F22B86" w:rsidRDefault="00EF77EE" w:rsidP="57F22B86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Competência(s) / Objetivo(s) de Aprendizagem: </w:t>
      </w:r>
    </w:p>
    <w:p w14:paraId="05CC4CEE" w14:textId="1380B82C" w:rsidR="006B5618" w:rsidRPr="00547816" w:rsidRDefault="007D74A9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Compreender os nú</w:t>
      </w:r>
      <w:r w:rsidR="004047B5">
        <w:rPr>
          <w:rFonts w:ascii="Calibri" w:eastAsia="Calibri" w:hAnsi="Calibri" w:cs="Calibri"/>
          <w:sz w:val="24"/>
          <w:szCs w:val="24"/>
        </w:rPr>
        <w:t>meros de Fibonacci e sua origem;</w:t>
      </w:r>
    </w:p>
    <w:p w14:paraId="4139480E" w14:textId="724D07F2" w:rsidR="007D74A9" w:rsidRDefault="007D74A9" w:rsidP="007D74A9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Identificar números de Fibonacci na </w:t>
      </w:r>
      <w:r w:rsidR="004047B5">
        <w:rPr>
          <w:rFonts w:ascii="Calibri" w:eastAsia="Calibri" w:hAnsi="Calibri" w:cs="Calibri"/>
          <w:sz w:val="24"/>
          <w:szCs w:val="24"/>
        </w:rPr>
        <w:t>natureza;</w:t>
      </w:r>
    </w:p>
    <w:p w14:paraId="00602EEC" w14:textId="1E95679A" w:rsidR="007D74A9" w:rsidRPr="007D74A9" w:rsidRDefault="007D74A9" w:rsidP="007D74A9">
      <w:pPr>
        <w:numPr>
          <w:ilvl w:val="0"/>
          <w:numId w:val="5"/>
        </w:numP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 w:rsidRPr="007D74A9">
        <w:rPr>
          <w:rFonts w:ascii="Calibri" w:hAnsi="Calibri"/>
          <w:color w:val="000000" w:themeColor="text1"/>
          <w:sz w:val="24"/>
          <w:szCs w:val="24"/>
        </w:rPr>
        <w:t>Compl</w:t>
      </w:r>
      <w:r w:rsidR="004047B5">
        <w:rPr>
          <w:rFonts w:ascii="Calibri" w:hAnsi="Calibri"/>
          <w:color w:val="000000" w:themeColor="text1"/>
          <w:sz w:val="24"/>
          <w:szCs w:val="24"/>
        </w:rPr>
        <w:t>etar uma sequência de Fibonacci;</w:t>
      </w:r>
    </w:p>
    <w:p w14:paraId="25139BAD" w14:textId="1CD12691" w:rsidR="007D74A9" w:rsidRPr="007D74A9" w:rsidRDefault="007D74A9" w:rsidP="007D74A9">
      <w:pPr>
        <w:numPr>
          <w:ilvl w:val="0"/>
          <w:numId w:val="5"/>
        </w:numP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 w:rsidRPr="007D74A9">
        <w:rPr>
          <w:rFonts w:ascii="Calibri" w:hAnsi="Calibri"/>
          <w:color w:val="000000" w:themeColor="text1"/>
          <w:sz w:val="24"/>
          <w:szCs w:val="24"/>
        </w:rPr>
        <w:t>Criar um retângulo e uma espiral de Fibonacci.</w:t>
      </w:r>
    </w:p>
    <w:p w14:paraId="2D2C23D4" w14:textId="77777777" w:rsidR="007D74A9" w:rsidRDefault="007D74A9" w:rsidP="007D74A9">
      <w:pPr>
        <w:spacing w:after="0"/>
        <w:jc w:val="both"/>
        <w:rPr>
          <w:color w:val="000000" w:themeColor="text1"/>
          <w:sz w:val="24"/>
          <w:szCs w:val="24"/>
        </w:rPr>
      </w:pPr>
    </w:p>
    <w:p w14:paraId="27FCEA15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Conteúdos:</w:t>
      </w:r>
    </w:p>
    <w:p w14:paraId="2A3BCD9E" w14:textId="2D0BBD0D" w:rsidR="00EF77EE" w:rsidRDefault="004047B5" w:rsidP="5709DDD1">
      <w:pPr>
        <w:numPr>
          <w:ilvl w:val="0"/>
          <w:numId w:val="5"/>
        </w:numP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Sequências numéricas</w:t>
      </w:r>
      <w:r w:rsidR="00F42FF3">
        <w:rPr>
          <w:rFonts w:asciiTheme="majorHAnsi" w:hAnsiTheme="majorHAnsi" w:cstheme="majorBidi"/>
          <w:sz w:val="24"/>
          <w:szCs w:val="24"/>
        </w:rPr>
        <w:t>.</w:t>
      </w:r>
    </w:p>
    <w:p w14:paraId="7B507D0C" w14:textId="77777777" w:rsidR="007E5461" w:rsidRDefault="5709DDD1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Palavras</w:t>
      </w:r>
      <w:r w:rsidRPr="5709DDD1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-</w:t>
      </w: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Chave: </w:t>
      </w:r>
    </w:p>
    <w:p w14:paraId="7DF44042" w14:textId="6C2BEB4E" w:rsidR="5709DDD1" w:rsidRDefault="007D74A9" w:rsidP="5709DDD1">
      <w:pPr>
        <w:numPr>
          <w:ilvl w:val="0"/>
          <w:numId w:val="4"/>
        </w:numPr>
        <w:spacing w:after="0"/>
        <w:ind w:left="0" w:firstLine="709"/>
        <w:jc w:val="both"/>
        <w:rPr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Sequências</w:t>
      </w:r>
      <w:r w:rsidR="004047B5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auto"/>
          <w:sz w:val="24"/>
          <w:szCs w:val="24"/>
        </w:rPr>
        <w:t>Fibonacci</w:t>
      </w:r>
      <w:r w:rsidR="0084338E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2CEA4F11" w:rsidR="007E5461" w:rsidRDefault="00DE040D" w:rsidP="57F22B8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4047B5">
        <w:rPr>
          <w:rFonts w:ascii="Calibri" w:eastAsia="Calibri" w:hAnsi="Calibri" w:cs="Calibri"/>
          <w:sz w:val="24"/>
          <w:szCs w:val="24"/>
        </w:rPr>
        <w:t xml:space="preserve"> aulas (50 min/aula)</w:t>
      </w:r>
      <w:r w:rsidR="004752A1">
        <w:rPr>
          <w:rFonts w:ascii="Calibri" w:eastAsia="Calibri" w:hAnsi="Calibri" w:cs="Calibri"/>
          <w:sz w:val="24"/>
          <w:szCs w:val="24"/>
        </w:rPr>
        <w:t>.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14765112" w14:textId="257921DF" w:rsidR="00246D12" w:rsidRDefault="00EF77EE" w:rsidP="007D74A9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Você pode</w:t>
      </w:r>
      <w:r w:rsidR="004047B5">
        <w:rPr>
          <w:rFonts w:ascii="Calibri" w:eastAsia="Calibri" w:hAnsi="Calibri" w:cs="Calibri"/>
          <w:sz w:val="24"/>
          <w:szCs w:val="24"/>
          <w:highlight w:val="white"/>
        </w:rPr>
        <w:t>rá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encontrar motivações para abordar </w:t>
      </w:r>
      <w:r w:rsidR="007D74A9">
        <w:rPr>
          <w:rFonts w:ascii="Calibri" w:eastAsia="Calibri" w:hAnsi="Calibri" w:cs="Calibri"/>
          <w:sz w:val="24"/>
          <w:szCs w:val="24"/>
          <w:highlight w:val="white"/>
        </w:rPr>
        <w:t>sequências de Fibonacci</w:t>
      </w:r>
      <w:r w:rsidR="004047B5">
        <w:rPr>
          <w:rFonts w:ascii="Calibri" w:eastAsia="Calibri" w:hAnsi="Calibri" w:cs="Calibri"/>
          <w:sz w:val="24"/>
          <w:szCs w:val="24"/>
          <w:highlight w:val="white"/>
        </w:rPr>
        <w:t>,</w:t>
      </w:r>
      <w:r w:rsidR="007D74A9">
        <w:rPr>
          <w:rFonts w:ascii="Calibri" w:eastAsia="Calibri" w:hAnsi="Calibri" w:cs="Calibri"/>
          <w:sz w:val="24"/>
          <w:szCs w:val="24"/>
          <w:highlight w:val="white"/>
        </w:rPr>
        <w:t xml:space="preserve"> em sala de aula</w:t>
      </w:r>
      <w:r w:rsidR="004047B5">
        <w:rPr>
          <w:rFonts w:ascii="Calibri" w:eastAsia="Calibri" w:hAnsi="Calibri" w:cs="Calibri"/>
          <w:sz w:val="24"/>
          <w:szCs w:val="24"/>
          <w:highlight w:val="white"/>
        </w:rPr>
        <w:t>,</w:t>
      </w:r>
      <w:r w:rsidR="007D74A9">
        <w:rPr>
          <w:rFonts w:ascii="Calibri" w:eastAsia="Calibri" w:hAnsi="Calibri" w:cs="Calibri"/>
          <w:sz w:val="24"/>
          <w:szCs w:val="24"/>
          <w:highlight w:val="white"/>
        </w:rPr>
        <w:t xml:space="preserve"> no seguinte arti</w:t>
      </w:r>
      <w:r w:rsidR="004047B5">
        <w:rPr>
          <w:rFonts w:ascii="Calibri" w:eastAsia="Calibri" w:hAnsi="Calibri" w:cs="Calibri"/>
          <w:sz w:val="24"/>
          <w:szCs w:val="24"/>
          <w:highlight w:val="white"/>
        </w:rPr>
        <w:t xml:space="preserve">go da revista Superinteressante: </w:t>
      </w:r>
      <w:hyperlink r:id="rId8" w:history="1">
        <w:r w:rsidR="004047B5" w:rsidRPr="00F92926">
          <w:rPr>
            <w:rStyle w:val="Hyperlink"/>
            <w:rFonts w:ascii="Calibri" w:eastAsia="Calibri" w:hAnsi="Calibri" w:cs="Calibri"/>
            <w:sz w:val="24"/>
            <w:szCs w:val="24"/>
          </w:rPr>
          <w:t>https://super.abril.com.br/mundo-estranho/o-que-e-a-sequencia-de-fibonacci/</w:t>
        </w:r>
      </w:hyperlink>
      <w:r w:rsidR="004047B5">
        <w:rPr>
          <w:rFonts w:ascii="Calibri" w:eastAsia="Calibri" w:hAnsi="Calibri" w:cs="Calibri"/>
          <w:sz w:val="24"/>
          <w:szCs w:val="24"/>
        </w:rPr>
        <w:t xml:space="preserve">. </w:t>
      </w:r>
    </w:p>
    <w:p w14:paraId="2959DF49" w14:textId="5E9D1DBF" w:rsidR="007E5461" w:rsidRPr="00E240DF" w:rsidRDefault="00E240DF" w:rsidP="00E240DF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Caso seja possível, pesquise por “frutas Fibonacci” em </w:t>
      </w:r>
      <w:hyperlink r:id="rId9" w:history="1">
        <w:r w:rsidRPr="002B783D">
          <w:rPr>
            <w:rStyle w:val="Hyperlink"/>
            <w:rFonts w:ascii="Calibri" w:eastAsia="Calibri" w:hAnsi="Calibri" w:cs="Calibri"/>
            <w:sz w:val="24"/>
            <w:szCs w:val="24"/>
          </w:rPr>
          <w:t>http://images.google.com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e</w:t>
      </w:r>
      <w:r w:rsidR="004047B5">
        <w:rPr>
          <w:rFonts w:ascii="Calibri" w:eastAsia="Calibri" w:hAnsi="Calibri" w:cs="Calibri"/>
          <w:sz w:val="24"/>
          <w:szCs w:val="24"/>
        </w:rPr>
        <w:t>, uma semana antes dess</w:t>
      </w:r>
      <w:r>
        <w:rPr>
          <w:rFonts w:ascii="Calibri" w:eastAsia="Calibri" w:hAnsi="Calibri" w:cs="Calibri"/>
          <w:sz w:val="24"/>
          <w:szCs w:val="24"/>
        </w:rPr>
        <w:t>as aulas, de acordo com seu planejamento, combine com os estudantes para que tragam frutas e legumes diversos para a</w:t>
      </w:r>
      <w:r w:rsidR="004047B5">
        <w:rPr>
          <w:rFonts w:ascii="Calibri" w:eastAsia="Calibri" w:hAnsi="Calibri" w:cs="Calibri"/>
          <w:sz w:val="24"/>
          <w:szCs w:val="24"/>
        </w:rPr>
        <w:t xml:space="preserve"> sala de aula. Solicite à Escola, se </w:t>
      </w:r>
      <w:r>
        <w:rPr>
          <w:rFonts w:ascii="Calibri" w:eastAsia="Calibri" w:hAnsi="Calibri" w:cs="Calibri"/>
          <w:sz w:val="24"/>
          <w:szCs w:val="24"/>
        </w:rPr>
        <w:t>possív</w:t>
      </w:r>
      <w:r w:rsidR="004047B5">
        <w:rPr>
          <w:rFonts w:ascii="Calibri" w:eastAsia="Calibri" w:hAnsi="Calibri" w:cs="Calibri"/>
          <w:sz w:val="24"/>
          <w:szCs w:val="24"/>
        </w:rPr>
        <w:t xml:space="preserve">el, lupas e facas para analisar e cortar </w:t>
      </w:r>
      <w:r>
        <w:rPr>
          <w:rFonts w:ascii="Calibri" w:eastAsia="Calibri" w:hAnsi="Calibri" w:cs="Calibri"/>
          <w:sz w:val="24"/>
          <w:szCs w:val="24"/>
        </w:rPr>
        <w:t>as f</w:t>
      </w:r>
      <w:r w:rsidR="004047B5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utas e legumes trazidos.</w:t>
      </w:r>
    </w:p>
    <w:p w14:paraId="0B33A246" w14:textId="4FC57E03" w:rsidR="00E240DF" w:rsidRPr="004F5940" w:rsidRDefault="00E240DF" w:rsidP="00E240DF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Você pode</w:t>
      </w:r>
      <w:r w:rsidR="004047B5"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z w:val="24"/>
          <w:szCs w:val="24"/>
        </w:rPr>
        <w:t xml:space="preserve"> preparar a exibição do seguinte vídeo</w:t>
      </w:r>
      <w:r w:rsidR="004047B5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Pr="002B783D">
          <w:rPr>
            <w:rStyle w:val="Hyperlink"/>
            <w:rFonts w:ascii="Calibri" w:eastAsia="Calibri" w:hAnsi="Calibri" w:cs="Calibri"/>
            <w:sz w:val="24"/>
            <w:szCs w:val="24"/>
          </w:rPr>
          <w:t>https://www.youtube.com/watch?v=nt2OlMAJj6o</w:t>
        </w:r>
      </w:hyperlink>
      <w:r>
        <w:rPr>
          <w:rFonts w:ascii="Calibri" w:eastAsia="Calibri" w:hAnsi="Calibri" w:cs="Calibri"/>
          <w:sz w:val="24"/>
          <w:szCs w:val="24"/>
        </w:rPr>
        <w:t xml:space="preserve"> . Par</w:t>
      </w:r>
      <w:r w:rsidR="004047B5">
        <w:rPr>
          <w:rFonts w:ascii="Calibri" w:eastAsia="Calibri" w:hAnsi="Calibri" w:cs="Calibri"/>
          <w:sz w:val="24"/>
          <w:szCs w:val="24"/>
        </w:rPr>
        <w:t xml:space="preserve">a isso, será necessário que faça </w:t>
      </w:r>
      <w:r>
        <w:rPr>
          <w:rFonts w:ascii="Calibri" w:eastAsia="Calibri" w:hAnsi="Calibri" w:cs="Calibri"/>
          <w:sz w:val="24"/>
          <w:szCs w:val="24"/>
        </w:rPr>
        <w:t>pausas para explicar aos estudantes onde encontrar números de Fibonacci nas imagens apresentadas.</w:t>
      </w:r>
    </w:p>
    <w:p w14:paraId="710772FB" w14:textId="29CCA2A9" w:rsidR="00104D97" w:rsidRPr="004F5940" w:rsidRDefault="004047B5" w:rsidP="004F5940">
      <w:pPr>
        <w:pStyle w:val="PargrafodaLista"/>
        <w:numPr>
          <w:ilvl w:val="0"/>
          <w:numId w:val="6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</w:t>
      </w:r>
      <w:r w:rsidR="004F5940">
        <w:rPr>
          <w:rFonts w:ascii="Calibri" w:eastAsia="Calibri" w:hAnsi="Calibri" w:cs="Calibri"/>
          <w:sz w:val="24"/>
          <w:szCs w:val="24"/>
        </w:rPr>
        <w:t>e plano de aulas, por diversas vezes</w:t>
      </w:r>
      <w:r>
        <w:rPr>
          <w:rFonts w:ascii="Calibri" w:eastAsia="Calibri" w:hAnsi="Calibri" w:cs="Calibri"/>
          <w:sz w:val="24"/>
          <w:szCs w:val="24"/>
        </w:rPr>
        <w:t>,</w:t>
      </w:r>
      <w:r w:rsidR="004F5940">
        <w:rPr>
          <w:rFonts w:ascii="Calibri" w:eastAsia="Calibri" w:hAnsi="Calibri" w:cs="Calibri"/>
          <w:sz w:val="24"/>
          <w:szCs w:val="24"/>
        </w:rPr>
        <w:t xml:space="preserve"> será interessante exibir aos estudan</w:t>
      </w:r>
      <w:r>
        <w:rPr>
          <w:rFonts w:ascii="Calibri" w:eastAsia="Calibri" w:hAnsi="Calibri" w:cs="Calibri"/>
          <w:sz w:val="24"/>
          <w:szCs w:val="24"/>
        </w:rPr>
        <w:t>tes fotografias encontradas na Internet. É importante selecionar ess</w:t>
      </w:r>
      <w:r w:rsidR="004F5940">
        <w:rPr>
          <w:rFonts w:ascii="Calibri" w:eastAsia="Calibri" w:hAnsi="Calibri" w:cs="Calibri"/>
          <w:sz w:val="24"/>
          <w:szCs w:val="24"/>
        </w:rPr>
        <w:t>as fotografias com antecedência. Todas as fotografias indicada</w:t>
      </w:r>
      <w:r>
        <w:rPr>
          <w:rFonts w:ascii="Calibri" w:eastAsia="Calibri" w:hAnsi="Calibri" w:cs="Calibri"/>
          <w:sz w:val="24"/>
          <w:szCs w:val="24"/>
        </w:rPr>
        <w:t xml:space="preserve">s aqui podem ser encontradas </w:t>
      </w:r>
      <w:r w:rsidR="004F5940">
        <w:rPr>
          <w:rFonts w:ascii="Calibri" w:eastAsia="Calibri" w:hAnsi="Calibri" w:cs="Calibri"/>
          <w:sz w:val="24"/>
          <w:szCs w:val="24"/>
        </w:rPr>
        <w:t>no seguinte endereço</w:t>
      </w:r>
      <w:r>
        <w:rPr>
          <w:rFonts w:ascii="Calibri" w:eastAsia="Calibri" w:hAnsi="Calibri" w:cs="Calibri"/>
          <w:sz w:val="24"/>
          <w:szCs w:val="24"/>
        </w:rPr>
        <w:t>:</w:t>
      </w:r>
      <w:r w:rsidR="004F5940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4F5940" w:rsidRPr="002B783D">
          <w:rPr>
            <w:rStyle w:val="Hyperlink"/>
            <w:rFonts w:ascii="Calibri" w:eastAsia="Calibri" w:hAnsi="Calibri" w:cs="Calibri"/>
            <w:sz w:val="24"/>
            <w:szCs w:val="24"/>
          </w:rPr>
          <w:t>http://images.google.com</w:t>
        </w:r>
      </w:hyperlink>
      <w:r>
        <w:rPr>
          <w:rFonts w:ascii="Calibri" w:eastAsia="Calibri" w:hAnsi="Calibri" w:cs="Calibri"/>
          <w:sz w:val="24"/>
          <w:szCs w:val="24"/>
        </w:rPr>
        <w:t>, b</w:t>
      </w:r>
      <w:r w:rsidR="004F5940">
        <w:rPr>
          <w:rFonts w:ascii="Calibri" w:eastAsia="Calibri" w:hAnsi="Calibri" w:cs="Calibri"/>
          <w:sz w:val="24"/>
          <w:szCs w:val="24"/>
        </w:rPr>
        <w:t>asta procurar “***** fibonacci”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4F5940">
        <w:rPr>
          <w:rFonts w:ascii="Calibri" w:eastAsia="Calibri" w:hAnsi="Calibri" w:cs="Calibri"/>
          <w:sz w:val="24"/>
          <w:szCs w:val="24"/>
        </w:rPr>
        <w:t xml:space="preserve">onde </w:t>
      </w:r>
      <w:r w:rsidR="00DE64A9">
        <w:rPr>
          <w:rFonts w:ascii="Calibri" w:eastAsia="Calibri" w:hAnsi="Calibri" w:cs="Calibri"/>
          <w:sz w:val="24"/>
          <w:szCs w:val="24"/>
        </w:rPr>
        <w:t>“</w:t>
      </w:r>
      <w:r w:rsidR="004F5940">
        <w:rPr>
          <w:rFonts w:ascii="Calibri" w:eastAsia="Calibri" w:hAnsi="Calibri" w:cs="Calibri"/>
          <w:sz w:val="24"/>
          <w:szCs w:val="24"/>
        </w:rPr>
        <w:t>*****</w:t>
      </w:r>
      <w:r w:rsidR="00DE64A9">
        <w:rPr>
          <w:rFonts w:ascii="Calibri" w:eastAsia="Calibri" w:hAnsi="Calibri" w:cs="Calibri"/>
          <w:sz w:val="24"/>
          <w:szCs w:val="24"/>
        </w:rPr>
        <w:t>”</w:t>
      </w:r>
      <w:r w:rsidR="004F5940">
        <w:rPr>
          <w:rFonts w:ascii="Calibri" w:eastAsia="Calibri" w:hAnsi="Calibri" w:cs="Calibri"/>
          <w:sz w:val="24"/>
          <w:szCs w:val="24"/>
        </w:rPr>
        <w:t xml:space="preserve"> deve</w:t>
      </w:r>
      <w:r>
        <w:rPr>
          <w:rFonts w:ascii="Calibri" w:eastAsia="Calibri" w:hAnsi="Calibri" w:cs="Calibri"/>
          <w:sz w:val="24"/>
          <w:szCs w:val="24"/>
        </w:rPr>
        <w:t>rá</w:t>
      </w:r>
      <w:r w:rsidR="004F5940">
        <w:rPr>
          <w:rFonts w:ascii="Calibri" w:eastAsia="Calibri" w:hAnsi="Calibri" w:cs="Calibri"/>
          <w:sz w:val="24"/>
          <w:szCs w:val="24"/>
        </w:rPr>
        <w:t xml:space="preserve"> ser </w:t>
      </w:r>
      <w:r>
        <w:rPr>
          <w:rFonts w:ascii="Calibri" w:eastAsia="Calibri" w:hAnsi="Calibri" w:cs="Calibri"/>
          <w:sz w:val="24"/>
          <w:szCs w:val="24"/>
        </w:rPr>
        <w:t>substituído por aquilo que procura. Por exemplo, para ess</w:t>
      </w:r>
      <w:r w:rsidR="004F5940">
        <w:rPr>
          <w:rFonts w:ascii="Calibri" w:eastAsia="Calibri" w:hAnsi="Calibri" w:cs="Calibri"/>
          <w:sz w:val="24"/>
          <w:szCs w:val="24"/>
        </w:rPr>
        <w:t>a aula será necessário bu</w:t>
      </w:r>
      <w:r>
        <w:rPr>
          <w:rFonts w:ascii="Calibri" w:eastAsia="Calibri" w:hAnsi="Calibri" w:cs="Calibri"/>
          <w:sz w:val="24"/>
          <w:szCs w:val="24"/>
        </w:rPr>
        <w:t>scar a fotografia de uma pinha, p</w:t>
      </w:r>
      <w:r w:rsidR="004F5940"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z w:val="24"/>
          <w:szCs w:val="24"/>
        </w:rPr>
        <w:t xml:space="preserve"> isso,</w:t>
      </w:r>
      <w:r w:rsidR="004F5940">
        <w:rPr>
          <w:rFonts w:ascii="Calibri" w:eastAsia="Calibri" w:hAnsi="Calibri" w:cs="Calibri"/>
          <w:sz w:val="24"/>
          <w:szCs w:val="24"/>
        </w:rPr>
        <w:t xml:space="preserve"> busque “pinha fibonacci” na ferramenta de busca indicada.</w:t>
      </w:r>
    </w:p>
    <w:p w14:paraId="45D3001E" w14:textId="77777777" w:rsidR="00104D97" w:rsidRPr="00601355" w:rsidRDefault="00104D97" w:rsidP="00601355">
      <w:pPr>
        <w:pStyle w:val="PargrafodaLista"/>
        <w:spacing w:after="0"/>
        <w:ind w:left="1429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7D7A9B1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2795D1A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7CC5BC5C" w:rsidR="007E5461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7D9966A7" w14:textId="77777777" w:rsidR="0066396B" w:rsidRDefault="0066396B" w:rsidP="00130A96">
      <w:pPr>
        <w:keepNext/>
        <w:keepLines/>
        <w:spacing w:after="0"/>
        <w:jc w:val="both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</w:p>
    <w:p w14:paraId="2EE01C9B" w14:textId="54B0742B" w:rsidR="00EB61C6" w:rsidRDefault="00E240DF" w:rsidP="00130A96">
      <w:pPr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 números de Fibonacci são uma ideia matemática muito rica e que pode ser apresentada de diversas maneiras na sala de aula. No entanto, normalmente</w:t>
      </w:r>
      <w:r w:rsidR="004047B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não ocupam</w:t>
      </w:r>
      <w:r w:rsidR="004047B5">
        <w:rPr>
          <w:rFonts w:ascii="Calibri" w:hAnsi="Calibri" w:cs="Calibri"/>
          <w:sz w:val="24"/>
          <w:szCs w:val="24"/>
        </w:rPr>
        <w:t xml:space="preserve"> muito </w:t>
      </w:r>
      <w:r>
        <w:rPr>
          <w:rFonts w:ascii="Calibri" w:hAnsi="Calibri" w:cs="Calibri"/>
          <w:sz w:val="24"/>
          <w:szCs w:val="24"/>
        </w:rPr>
        <w:t>espaço no currículo escolar</w:t>
      </w:r>
      <w:r w:rsidR="005A059F">
        <w:rPr>
          <w:rFonts w:ascii="Calibri" w:hAnsi="Calibri" w:cs="Calibri"/>
          <w:sz w:val="24"/>
          <w:szCs w:val="24"/>
        </w:rPr>
        <w:t xml:space="preserve"> e</w:t>
      </w:r>
      <w:r w:rsidR="004047B5">
        <w:rPr>
          <w:rFonts w:ascii="Calibri" w:hAnsi="Calibri" w:cs="Calibri"/>
          <w:sz w:val="24"/>
          <w:szCs w:val="24"/>
        </w:rPr>
        <w:t>,</w:t>
      </w:r>
      <w:r w:rsidR="005A059F">
        <w:rPr>
          <w:rFonts w:ascii="Calibri" w:hAnsi="Calibri" w:cs="Calibri"/>
          <w:sz w:val="24"/>
          <w:szCs w:val="24"/>
        </w:rPr>
        <w:t xml:space="preserve"> muitas vezes</w:t>
      </w:r>
      <w:r w:rsidR="004047B5">
        <w:rPr>
          <w:rFonts w:ascii="Calibri" w:hAnsi="Calibri" w:cs="Calibri"/>
          <w:sz w:val="24"/>
          <w:szCs w:val="24"/>
        </w:rPr>
        <w:t>,</w:t>
      </w:r>
      <w:r w:rsidR="005A059F">
        <w:rPr>
          <w:rFonts w:ascii="Calibri" w:hAnsi="Calibri" w:cs="Calibri"/>
          <w:sz w:val="24"/>
          <w:szCs w:val="24"/>
        </w:rPr>
        <w:t xml:space="preserve"> são apresentad</w:t>
      </w:r>
      <w:r w:rsidR="00130A96">
        <w:rPr>
          <w:rFonts w:ascii="Calibri" w:hAnsi="Calibri" w:cs="Calibri"/>
          <w:sz w:val="24"/>
          <w:szCs w:val="24"/>
        </w:rPr>
        <w:t>a</w:t>
      </w:r>
      <w:r w:rsidR="005A059F">
        <w:rPr>
          <w:rFonts w:ascii="Calibri" w:hAnsi="Calibri" w:cs="Calibri"/>
          <w:sz w:val="24"/>
          <w:szCs w:val="24"/>
        </w:rPr>
        <w:t xml:space="preserve">s apenas como um exemplo </w:t>
      </w:r>
      <w:r w:rsidR="00090E86">
        <w:rPr>
          <w:rFonts w:ascii="Calibri" w:hAnsi="Calibri" w:cs="Calibri"/>
          <w:sz w:val="24"/>
          <w:szCs w:val="24"/>
        </w:rPr>
        <w:t xml:space="preserve">no tópico que aborda </w:t>
      </w:r>
      <w:r w:rsidR="00130A96">
        <w:rPr>
          <w:rFonts w:ascii="Calibri" w:hAnsi="Calibri" w:cs="Calibri"/>
          <w:sz w:val="24"/>
          <w:szCs w:val="24"/>
        </w:rPr>
        <w:t xml:space="preserve">as </w:t>
      </w:r>
      <w:r w:rsidR="005A059F">
        <w:rPr>
          <w:rFonts w:ascii="Calibri" w:hAnsi="Calibri" w:cs="Calibri"/>
          <w:sz w:val="24"/>
          <w:szCs w:val="24"/>
        </w:rPr>
        <w:t>sequ</w:t>
      </w:r>
      <w:r w:rsidR="00090E86">
        <w:rPr>
          <w:rFonts w:ascii="Calibri" w:hAnsi="Calibri" w:cs="Calibri"/>
          <w:sz w:val="24"/>
          <w:szCs w:val="24"/>
        </w:rPr>
        <w:t xml:space="preserve">ências </w:t>
      </w:r>
      <w:r w:rsidR="005A059F">
        <w:rPr>
          <w:rFonts w:ascii="Calibri" w:hAnsi="Calibri" w:cs="Calibri"/>
          <w:sz w:val="24"/>
          <w:szCs w:val="24"/>
        </w:rPr>
        <w:t>numérica</w:t>
      </w:r>
      <w:r w:rsidR="00090E86">
        <w:rPr>
          <w:rFonts w:ascii="Calibri" w:hAnsi="Calibri" w:cs="Calibri"/>
          <w:sz w:val="24"/>
          <w:szCs w:val="24"/>
        </w:rPr>
        <w:t>s</w:t>
      </w:r>
      <w:r w:rsidR="005A059F">
        <w:rPr>
          <w:rFonts w:ascii="Calibri" w:hAnsi="Calibri" w:cs="Calibri"/>
          <w:sz w:val="24"/>
          <w:szCs w:val="24"/>
        </w:rPr>
        <w:t>.</w:t>
      </w:r>
      <w:r w:rsidR="00090E86">
        <w:rPr>
          <w:rFonts w:ascii="Calibri" w:hAnsi="Calibri" w:cs="Calibri"/>
          <w:sz w:val="24"/>
          <w:szCs w:val="24"/>
        </w:rPr>
        <w:t xml:space="preserve"> </w:t>
      </w:r>
    </w:p>
    <w:p w14:paraId="37A4A0A1" w14:textId="6A4F5E85" w:rsidR="009529A8" w:rsidRDefault="004047B5" w:rsidP="00130A96">
      <w:pPr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objetivo dess</w:t>
      </w:r>
      <w:r w:rsidR="005A059F">
        <w:rPr>
          <w:rFonts w:ascii="Calibri" w:hAnsi="Calibri" w:cs="Calibri"/>
          <w:sz w:val="24"/>
          <w:szCs w:val="24"/>
        </w:rPr>
        <w:t>e plano de aula é apresentar aos estudantes os números de Fibonacci e</w:t>
      </w:r>
      <w:r>
        <w:rPr>
          <w:rFonts w:ascii="Calibri" w:hAnsi="Calibri" w:cs="Calibri"/>
          <w:sz w:val="24"/>
          <w:szCs w:val="24"/>
        </w:rPr>
        <w:t>,</w:t>
      </w:r>
      <w:r w:rsidR="005A059F">
        <w:rPr>
          <w:rFonts w:ascii="Calibri" w:hAnsi="Calibri" w:cs="Calibri"/>
          <w:sz w:val="24"/>
          <w:szCs w:val="24"/>
        </w:rPr>
        <w:t xml:space="preserve"> por meio de uma atividade prática</w:t>
      </w:r>
      <w:r>
        <w:rPr>
          <w:rFonts w:ascii="Calibri" w:hAnsi="Calibri" w:cs="Calibri"/>
          <w:sz w:val="24"/>
          <w:szCs w:val="24"/>
        </w:rPr>
        <w:t>, identificar a presença dess</w:t>
      </w:r>
      <w:r w:rsidR="005A059F">
        <w:rPr>
          <w:rFonts w:ascii="Calibri" w:hAnsi="Calibri" w:cs="Calibri"/>
          <w:sz w:val="24"/>
          <w:szCs w:val="24"/>
        </w:rPr>
        <w:t xml:space="preserve">es números na natureza. </w:t>
      </w:r>
    </w:p>
    <w:p w14:paraId="3F3DFB92" w14:textId="047C4DE4" w:rsidR="00EF77EE" w:rsidRPr="0066396B" w:rsidRDefault="00090E86" w:rsidP="00130A96">
      <w:pPr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Reconhecer padrões matemáticos na natureza de forma prática</w:t>
      </w:r>
      <w:r w:rsidR="00130A96">
        <w:rPr>
          <w:rFonts w:ascii="Calibri" w:hAnsi="Calibri" w:cs="Calibri"/>
          <w:sz w:val="24"/>
          <w:szCs w:val="24"/>
        </w:rPr>
        <w:t xml:space="preserve"> </w:t>
      </w:r>
      <w:r w:rsidR="004047B5">
        <w:rPr>
          <w:rFonts w:ascii="Calibri" w:hAnsi="Calibri" w:cs="Calibri"/>
          <w:sz w:val="24"/>
          <w:szCs w:val="24"/>
        </w:rPr>
        <w:t xml:space="preserve">é uma maneira </w:t>
      </w:r>
      <w:r>
        <w:rPr>
          <w:rFonts w:ascii="Calibri" w:hAnsi="Calibri" w:cs="Calibri"/>
          <w:sz w:val="24"/>
          <w:szCs w:val="24"/>
        </w:rPr>
        <w:t>eficaz de estimular os estudantes a conectar</w:t>
      </w:r>
      <w:r w:rsidR="004047B5"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z w:val="24"/>
          <w:szCs w:val="24"/>
        </w:rPr>
        <w:t xml:space="preserve"> a Matemática com o mundo que nos cerca. Além disso, a experiência é uma ótima oportunidade para </w:t>
      </w:r>
      <w:r w:rsidR="00CA314C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re</w:t>
      </w:r>
      <w:r w:rsidR="00CA314C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conhecer frutas e legumes diversos. </w:t>
      </w:r>
      <w:r w:rsidR="005A059F">
        <w:rPr>
          <w:rFonts w:ascii="Calibri" w:hAnsi="Calibri" w:cs="Calibri"/>
          <w:sz w:val="24"/>
          <w:szCs w:val="24"/>
        </w:rPr>
        <w:t xml:space="preserve"> </w:t>
      </w:r>
    </w:p>
    <w:p w14:paraId="55B6FC46" w14:textId="380B8A12" w:rsidR="57F22B86" w:rsidRDefault="57F22B86" w:rsidP="006B5618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E96563D" w14:textId="34731065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</w:t>
      </w:r>
      <w:r w:rsidR="007662C7">
        <w:rPr>
          <w:rFonts w:ascii="Calibri" w:eastAsia="Calibri" w:hAnsi="Calibri" w:cs="Calibri"/>
          <w:color w:val="323E4F"/>
          <w:sz w:val="28"/>
          <w:szCs w:val="28"/>
        </w:rPr>
        <w:t xml:space="preserve"> estudantes</w:t>
      </w:r>
    </w:p>
    <w:p w14:paraId="583C1F3E" w14:textId="77777777" w:rsidR="007A5184" w:rsidRDefault="007A5184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184CB910" w14:textId="006C3C12" w:rsidR="00304FFB" w:rsidRDefault="00534F0D" w:rsidP="000F44F4">
      <w:pPr>
        <w:pStyle w:val="TextoGeral"/>
        <w:ind w:firstLine="720"/>
      </w:pPr>
      <w:r>
        <w:t>Inicie a aula expondo a fotografia de uma margarida. Escolha um</w:t>
      </w:r>
      <w:r w:rsidR="00312D93">
        <w:t>a</w:t>
      </w:r>
      <w:r>
        <w:t xml:space="preserve"> em que seja possível contar com facilidade a quantidade de pétalas</w:t>
      </w:r>
      <w:r w:rsidR="004047B5">
        <w:t xml:space="preserve"> e </w:t>
      </w:r>
      <w:r w:rsidR="00312D93">
        <w:t>observar os espirais do miolo</w:t>
      </w:r>
      <w:r>
        <w:t>. Pergunte aos estudantes se alguém sabe o nome da</w:t>
      </w:r>
      <w:r w:rsidR="004047B5">
        <w:t xml:space="preserve"> flor, depois, escreva-o </w:t>
      </w:r>
      <w:r>
        <w:t>no quadro. Volte a atenção para a fotografia e solicite aos estudantes que observem as formas e as quantidades.</w:t>
      </w:r>
    </w:p>
    <w:p w14:paraId="53491FA8" w14:textId="375054D0" w:rsidR="00D850C6" w:rsidRDefault="00D850C6" w:rsidP="000F44F4">
      <w:pPr>
        <w:pStyle w:val="TextoGeral"/>
        <w:ind w:firstLine="720"/>
      </w:pPr>
    </w:p>
    <w:p w14:paraId="1FD27A45" w14:textId="4E087DCA" w:rsidR="00D850C6" w:rsidRDefault="0063590B" w:rsidP="000F44F4">
      <w:pPr>
        <w:pStyle w:val="TextoGeral"/>
        <w:ind w:firstLine="720"/>
      </w:pPr>
      <w:r>
        <w:rPr>
          <w:noProof/>
          <w:lang w:val="pt-BR"/>
        </w:rPr>
        <w:drawing>
          <wp:inline distT="0" distB="0" distL="0" distR="0" wp14:anchorId="1DD9E594" wp14:editId="4B49171D">
            <wp:extent cx="2762250" cy="2781300"/>
            <wp:effectExtent l="0" t="0" r="0" b="0"/>
            <wp:docPr id="1" name="Imagem 1" descr="https://mathandmedia.files.wordpress.com/2014/09/margarida-bem-me-qu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andmedia.files.wordpress.com/2014/09/margarida-bem-me-quer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E8873" w14:textId="2C5563FE" w:rsidR="0063590B" w:rsidRDefault="0063590B" w:rsidP="000F44F4">
      <w:pPr>
        <w:pStyle w:val="TextoGeral"/>
        <w:ind w:firstLine="720"/>
      </w:pPr>
    </w:p>
    <w:p w14:paraId="62E9D44C" w14:textId="1A9DCF71" w:rsidR="0063590B" w:rsidRDefault="0063590B" w:rsidP="000F44F4">
      <w:pPr>
        <w:pStyle w:val="TextoGeral"/>
        <w:ind w:firstLine="720"/>
      </w:pPr>
      <w:r>
        <w:t>Fo</w:t>
      </w:r>
      <w:r w:rsidR="00FD56C8">
        <w:t>nte</w:t>
      </w:r>
      <w:r>
        <w:t xml:space="preserve">: </w:t>
      </w:r>
      <w:r w:rsidR="00B03FA3">
        <w:t>&lt;</w:t>
      </w:r>
      <w:hyperlink r:id="rId13" w:history="1">
        <w:r w:rsidR="00B03FA3" w:rsidRPr="00244870">
          <w:rPr>
            <w:rStyle w:val="Hyperlink"/>
          </w:rPr>
          <w:t>https://mathandmedia.files.wordpress.com/2014/09/margarida-bem-me-quer1.jpg</w:t>
        </w:r>
      </w:hyperlink>
      <w:r w:rsidR="00AC14B1">
        <w:t xml:space="preserve"> </w:t>
      </w:r>
      <w:bookmarkStart w:id="1" w:name="_Hlk521768771"/>
      <w:r w:rsidR="00B03FA3">
        <w:t xml:space="preserve">&gt; </w:t>
      </w:r>
      <w:r w:rsidR="00233CE5">
        <w:t>Acesso em 11 Agosto 2018</w:t>
      </w:r>
      <w:r w:rsidR="00EA70E4">
        <w:t xml:space="preserve">. </w:t>
      </w:r>
      <w:bookmarkEnd w:id="1"/>
    </w:p>
    <w:p w14:paraId="2755B559" w14:textId="77777777" w:rsidR="00EA70E4" w:rsidRDefault="00EA70E4" w:rsidP="000F44F4">
      <w:pPr>
        <w:pStyle w:val="TextoGeral"/>
        <w:ind w:firstLine="720"/>
      </w:pPr>
    </w:p>
    <w:p w14:paraId="07B79849" w14:textId="77777777" w:rsidR="00EA70E4" w:rsidRDefault="00EA70E4" w:rsidP="000F44F4">
      <w:pPr>
        <w:pStyle w:val="TextoGeral"/>
        <w:ind w:firstLine="720"/>
      </w:pPr>
    </w:p>
    <w:p w14:paraId="76E0DCBD" w14:textId="77777777" w:rsidR="00EA70E4" w:rsidRDefault="00EA70E4" w:rsidP="000F44F4">
      <w:pPr>
        <w:pStyle w:val="TextoGeral"/>
        <w:ind w:firstLine="720"/>
      </w:pPr>
    </w:p>
    <w:p w14:paraId="26636268" w14:textId="77777777" w:rsidR="00FD56C8" w:rsidRDefault="00FD56C8" w:rsidP="000F44F4">
      <w:pPr>
        <w:pStyle w:val="TextoGeral"/>
        <w:ind w:firstLine="720"/>
      </w:pPr>
    </w:p>
    <w:p w14:paraId="14E1F4C7" w14:textId="77777777" w:rsidR="00FD56C8" w:rsidRDefault="00FD56C8" w:rsidP="000F44F4">
      <w:pPr>
        <w:pStyle w:val="TextoGeral"/>
        <w:ind w:firstLine="720"/>
      </w:pPr>
    </w:p>
    <w:p w14:paraId="34CFE89B" w14:textId="77CC1152" w:rsidR="00EA70E4" w:rsidRDefault="00EA70E4" w:rsidP="000F44F4">
      <w:pPr>
        <w:pStyle w:val="TextoGeral"/>
        <w:ind w:firstLine="720"/>
      </w:pPr>
      <w:r>
        <w:t xml:space="preserve"> </w:t>
      </w:r>
      <w:r>
        <w:rPr>
          <w:noProof/>
          <w:lang w:val="pt-BR"/>
        </w:rPr>
        <w:drawing>
          <wp:inline distT="0" distB="0" distL="0" distR="0" wp14:anchorId="0666222C" wp14:editId="7330EBB4">
            <wp:extent cx="2781300" cy="2085975"/>
            <wp:effectExtent l="0" t="0" r="0" b="9525"/>
            <wp:docPr id="5" name="Imagem 5" descr="https://mathandmedia.files.wordpress.com/2014/09/espiral_de_semillas_de_gira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andmedia.files.wordpress.com/2014/09/espiral_de_semillas_de_girasol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00" cy="20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15FC3" w14:textId="1783A81D" w:rsidR="00FD56C8" w:rsidRDefault="00FD56C8" w:rsidP="000F44F4">
      <w:pPr>
        <w:pStyle w:val="TextoGeral"/>
        <w:ind w:firstLine="720"/>
      </w:pPr>
    </w:p>
    <w:p w14:paraId="30D52612" w14:textId="53E06AAF" w:rsidR="00FD56C8" w:rsidRDefault="00AB261A" w:rsidP="00504D9D">
      <w:pPr>
        <w:pStyle w:val="TextoGeral"/>
      </w:pPr>
      <w:bookmarkStart w:id="2" w:name="_Hlk521769284"/>
      <w:r>
        <w:t>Fonte:</w:t>
      </w:r>
      <w:r w:rsidR="00504D9D">
        <w:t>&lt;</w:t>
      </w:r>
      <w:hyperlink r:id="rId15" w:history="1">
        <w:r w:rsidR="00504D9D" w:rsidRPr="00244870">
          <w:rPr>
            <w:rStyle w:val="Hyperlink"/>
          </w:rPr>
          <w:t>https://mathandmedia.files.wordpress.com/2014/09/espiral_de_semillas_de_girasol1.jpg</w:t>
        </w:r>
      </w:hyperlink>
      <w:r>
        <w:t xml:space="preserve"> </w:t>
      </w:r>
      <w:r w:rsidR="00504D9D">
        <w:t>&gt;</w:t>
      </w:r>
      <w:r w:rsidR="00504D9D" w:rsidRPr="00504D9D">
        <w:t xml:space="preserve"> </w:t>
      </w:r>
      <w:r w:rsidR="00504D9D">
        <w:t xml:space="preserve">Acesso em: 11 Agosto 2018. </w:t>
      </w:r>
    </w:p>
    <w:bookmarkEnd w:id="2"/>
    <w:p w14:paraId="7107716B" w14:textId="77777777" w:rsidR="00304FFB" w:rsidRDefault="00304FFB" w:rsidP="007A5184">
      <w:pPr>
        <w:pStyle w:val="TextoGeral"/>
      </w:pPr>
    </w:p>
    <w:p w14:paraId="2D720C21" w14:textId="1EAF3BC8" w:rsidR="00601355" w:rsidRDefault="00534F0D" w:rsidP="00601355">
      <w:pPr>
        <w:pStyle w:val="TextoGeral"/>
        <w:numPr>
          <w:ilvl w:val="0"/>
          <w:numId w:val="7"/>
        </w:numPr>
      </w:pPr>
      <w:r>
        <w:t>Quantas pétalas ela tem</w:t>
      </w:r>
      <w:r w:rsidR="00601355">
        <w:t>?</w:t>
      </w:r>
    </w:p>
    <w:p w14:paraId="351878C9" w14:textId="0A59C22C" w:rsidR="00601355" w:rsidRDefault="00534F0D" w:rsidP="00601355">
      <w:pPr>
        <w:pStyle w:val="TextoGeral"/>
        <w:numPr>
          <w:ilvl w:val="0"/>
          <w:numId w:val="7"/>
        </w:numPr>
      </w:pPr>
      <w:r>
        <w:t xml:space="preserve">Qual o formato do </w:t>
      </w:r>
      <w:r w:rsidR="004F5940">
        <w:t>miolo</w:t>
      </w:r>
      <w:r w:rsidR="00601355">
        <w:t>?</w:t>
      </w:r>
      <w:r w:rsidR="004F5940">
        <w:t xml:space="preserve"> O que é possível observar sobre o miolo?</w:t>
      </w:r>
    </w:p>
    <w:p w14:paraId="5625B78D" w14:textId="052AA375" w:rsidR="00601355" w:rsidRDefault="00601355" w:rsidP="00601355">
      <w:pPr>
        <w:pStyle w:val="TextoGeral"/>
        <w:ind w:left="720"/>
      </w:pPr>
    </w:p>
    <w:p w14:paraId="18DE9EF6" w14:textId="77777777" w:rsidR="009529A8" w:rsidRDefault="009529A8" w:rsidP="004F5940">
      <w:pPr>
        <w:pStyle w:val="TextoGeral"/>
      </w:pPr>
      <w:r>
        <w:t xml:space="preserve">             </w:t>
      </w:r>
      <w:r w:rsidR="004F5940">
        <w:t>Destaque</w:t>
      </w:r>
      <w:r w:rsidR="00C93F01">
        <w:t xml:space="preserve"> as espirais no miolo e peça</w:t>
      </w:r>
      <w:r w:rsidR="004F5940">
        <w:t xml:space="preserve"> que os estudantes tomem nota d</w:t>
      </w:r>
      <w:r w:rsidR="00C93F01">
        <w:t>as observações e d</w:t>
      </w:r>
      <w:r w:rsidR="004F5940">
        <w:t>a quantidade de pétalas.</w:t>
      </w:r>
      <w:r>
        <w:t xml:space="preserve"> </w:t>
      </w:r>
    </w:p>
    <w:p w14:paraId="56573092" w14:textId="55A34BAA" w:rsidR="00312D93" w:rsidRDefault="009529A8" w:rsidP="004F5940">
      <w:pPr>
        <w:pStyle w:val="TextoGeral"/>
      </w:pPr>
      <w:r>
        <w:t xml:space="preserve">             </w:t>
      </w:r>
      <w:r w:rsidR="00312D93">
        <w:t>P</w:t>
      </w:r>
      <w:r w:rsidR="00C93F01">
        <w:t>arta para uma nova fotografia, dess</w:t>
      </w:r>
      <w:r w:rsidR="00312D93">
        <w:t xml:space="preserve">a vez abra a fotografia de uma pinha. Escolha uma em que seja possível observar e contar a quantidade de espirais formados na superfície da pinha. Pergunte aos estudantes se alguém sabe o nome e </w:t>
      </w:r>
      <w:r w:rsidR="00C93F01">
        <w:t xml:space="preserve">acrescente </w:t>
      </w:r>
      <w:r w:rsidR="00312D93">
        <w:t>a informação de que as pinhas que estamos acostumados a ver, na verdade, são flores. Escreva</w:t>
      </w:r>
      <w:r w:rsidR="00C93F01">
        <w:t xml:space="preserve"> o nome da flor no quadro. Volte</w:t>
      </w:r>
      <w:r w:rsidR="00312D93">
        <w:t xml:space="preserve"> a atenção para a fotografia e solicite aos estudantes que observem os espirais formados na superfície da pinha.</w:t>
      </w:r>
    </w:p>
    <w:p w14:paraId="749A8DE0" w14:textId="6841B166" w:rsidR="004A472C" w:rsidRDefault="004A472C" w:rsidP="004F5940">
      <w:pPr>
        <w:pStyle w:val="TextoGeral"/>
      </w:pPr>
    </w:p>
    <w:p w14:paraId="3B3F8CF7" w14:textId="1A60A729" w:rsidR="004A472C" w:rsidRDefault="00E13FB9" w:rsidP="004F5940">
      <w:pPr>
        <w:pStyle w:val="TextoGeral"/>
      </w:pPr>
      <w:r>
        <w:rPr>
          <w:noProof/>
          <w:lang w:val="pt-BR"/>
        </w:rPr>
        <w:drawing>
          <wp:inline distT="0" distB="0" distL="0" distR="0" wp14:anchorId="08F9882B" wp14:editId="4E6ACA09">
            <wp:extent cx="2571750" cy="2571750"/>
            <wp:effectExtent l="0" t="0" r="0" b="0"/>
            <wp:docPr id="6" name="Imagem 6" descr="Resultado de imagem para pinha fibona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inha fibonacc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5BD2" w14:textId="28662865" w:rsidR="00E13FB9" w:rsidRDefault="00E13FB9" w:rsidP="00E13FB9">
      <w:pPr>
        <w:pStyle w:val="TextoGeral"/>
      </w:pPr>
      <w:r>
        <w:t>Fonte:&lt;</w:t>
      </w:r>
      <w:r w:rsidR="00CC0D95" w:rsidRPr="00CC0D95">
        <w:t xml:space="preserve"> </w:t>
      </w:r>
      <w:hyperlink r:id="rId17" w:anchor="imgrc=mvQ8Q5jYnhmhdM" w:history="1">
        <w:r w:rsidR="00CC0D95" w:rsidRPr="00244870">
          <w:rPr>
            <w:rStyle w:val="Hyperlink"/>
          </w:rPr>
          <w:t>https://www.google.com/search?q=pinha+fibonacci&amp;tbm=isch&amp;source=iu&amp;ictx=1&amp;fir=mvQ8Q5jYnh</w:t>
        </w:r>
        <w:r w:rsidR="00CC0D95" w:rsidRPr="00244870">
          <w:rPr>
            <w:rStyle w:val="Hyperlink"/>
          </w:rPr>
          <w:lastRenderedPageBreak/>
          <w:t>mhdM%253A%252C30lKZIqR1KHKHM%252C_&amp;usg=AFrqEzd0SKDkWoxxbF_hkw26copefccJxw&amp;sa=X&amp;ved=2ahUKEwjsg9Or4eXcAhWES5AKHbphCGEQ9QEwAHoECAEQBA#imgrc=mvQ8Q5jYnhmhdM</w:t>
        </w:r>
      </w:hyperlink>
      <w:r w:rsidR="00CC0D95" w:rsidRPr="00CC0D95">
        <w:t>:</w:t>
      </w:r>
      <w:r>
        <w:t>&gt;</w:t>
      </w:r>
      <w:r w:rsidRPr="00504D9D">
        <w:t xml:space="preserve"> </w:t>
      </w:r>
      <w:r>
        <w:t xml:space="preserve">Acesso em: 11 Agosto 2018. </w:t>
      </w:r>
    </w:p>
    <w:p w14:paraId="47D2F640" w14:textId="77777777" w:rsidR="004A472C" w:rsidRDefault="004A472C" w:rsidP="004F5940">
      <w:pPr>
        <w:pStyle w:val="TextoGeral"/>
      </w:pPr>
    </w:p>
    <w:p w14:paraId="1C4EEC61" w14:textId="47BDF004" w:rsidR="00312D93" w:rsidRDefault="00C93F01" w:rsidP="00312D93">
      <w:pPr>
        <w:pStyle w:val="TextoGeral"/>
        <w:numPr>
          <w:ilvl w:val="0"/>
          <w:numId w:val="5"/>
        </w:numPr>
      </w:pPr>
      <w:r>
        <w:t xml:space="preserve">Os espirais estão </w:t>
      </w:r>
      <w:r w:rsidR="00312D93">
        <w:t>apenas em uma direção?</w:t>
      </w:r>
    </w:p>
    <w:p w14:paraId="5FF55FA6" w14:textId="636D8B71" w:rsidR="00312D93" w:rsidRDefault="00312D93" w:rsidP="00312D93">
      <w:pPr>
        <w:pStyle w:val="TextoGeral"/>
        <w:numPr>
          <w:ilvl w:val="0"/>
          <w:numId w:val="5"/>
        </w:numPr>
      </w:pPr>
      <w:r>
        <w:t>Quantos há em cada direção?</w:t>
      </w:r>
    </w:p>
    <w:p w14:paraId="111D1EF3" w14:textId="77777777" w:rsidR="00312D93" w:rsidRDefault="00312D93" w:rsidP="00312D93">
      <w:pPr>
        <w:pStyle w:val="TextoGeral"/>
      </w:pPr>
    </w:p>
    <w:p w14:paraId="09D57F06" w14:textId="0C69C567" w:rsidR="00312D93" w:rsidRDefault="00312D93" w:rsidP="00312D93">
      <w:pPr>
        <w:pStyle w:val="TextoGeral"/>
        <w:ind w:firstLine="720"/>
      </w:pPr>
      <w:r>
        <w:t>Solicite aos estudantes que tomem nota das observações identificando a quantidade de espirais no sentido horário e a quantidade de espirais no sentido a</w:t>
      </w:r>
      <w:r w:rsidR="00C93F01">
        <w:t>nti-horário.</w:t>
      </w:r>
    </w:p>
    <w:p w14:paraId="0E1FA9CD" w14:textId="2D3DA5E3" w:rsidR="00312D93" w:rsidRDefault="00312D93" w:rsidP="00312D93">
      <w:pPr>
        <w:pStyle w:val="TextoGeral"/>
      </w:pPr>
      <w:r>
        <w:tab/>
        <w:t>Para encerrar a etapa motivadora, questione se é possível obse</w:t>
      </w:r>
      <w:r w:rsidR="00C93F01">
        <w:t>rvar alguma semelhança entre ess</w:t>
      </w:r>
      <w:r>
        <w:t xml:space="preserve">as flores tão </w:t>
      </w:r>
      <w:r w:rsidR="00C93F01">
        <w:t xml:space="preserve">distintas. </w:t>
      </w:r>
      <w:r w:rsidR="001960E0">
        <w:t>Aproveite para e</w:t>
      </w:r>
      <w:r>
        <w:t>stimular reflexões sobre os espirais e as quantidades de pétalas da margarida. Alg</w:t>
      </w:r>
      <w:r w:rsidR="00C93F01">
        <w:t xml:space="preserve">umas perguntas </w:t>
      </w:r>
      <w:r>
        <w:t>podem ser interessantes:</w:t>
      </w:r>
    </w:p>
    <w:p w14:paraId="598DC06F" w14:textId="77777777" w:rsidR="00312D93" w:rsidRDefault="00312D93" w:rsidP="00312D93">
      <w:pPr>
        <w:pStyle w:val="TextoGeral"/>
      </w:pPr>
    </w:p>
    <w:p w14:paraId="0EA40D42" w14:textId="2290F956" w:rsidR="00312D93" w:rsidRDefault="00C93F01" w:rsidP="00312D93">
      <w:pPr>
        <w:pStyle w:val="TextoGeral"/>
        <w:numPr>
          <w:ilvl w:val="0"/>
          <w:numId w:val="9"/>
        </w:numPr>
      </w:pPr>
      <w:r>
        <w:t>Será que todas as margaridas tê</w:t>
      </w:r>
      <w:r w:rsidR="00312D93">
        <w:t>m a mesma quantidade de pétalas?</w:t>
      </w:r>
    </w:p>
    <w:p w14:paraId="576A4649" w14:textId="33323A13" w:rsidR="00312D93" w:rsidRDefault="00312D93" w:rsidP="00312D93">
      <w:pPr>
        <w:pStyle w:val="TextoGeral"/>
        <w:numPr>
          <w:ilvl w:val="0"/>
          <w:numId w:val="9"/>
        </w:numPr>
      </w:pPr>
      <w:r>
        <w:t>Será que a quantidade de esp</w:t>
      </w:r>
      <w:r w:rsidR="00C93F01">
        <w:t>irais da margarida é a mesma que</w:t>
      </w:r>
      <w:r>
        <w:t xml:space="preserve"> a quantidade de espirais da pinha?</w:t>
      </w:r>
    </w:p>
    <w:p w14:paraId="769BDD49" w14:textId="61D2D117" w:rsidR="00312D93" w:rsidRDefault="00312D93" w:rsidP="00312D93">
      <w:pPr>
        <w:pStyle w:val="TextoGeral"/>
        <w:numPr>
          <w:ilvl w:val="0"/>
          <w:numId w:val="9"/>
        </w:numPr>
      </w:pPr>
      <w:r>
        <w:t>Será que toda pinha tem a mesma quantidade de espirais para cada lado?</w:t>
      </w:r>
    </w:p>
    <w:p w14:paraId="1C2135FE" w14:textId="77777777" w:rsidR="00040C50" w:rsidRDefault="00040C50" w:rsidP="006B5618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4B34E587" w14:textId="28EACA5D" w:rsidR="006B5618" w:rsidRDefault="006B5618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3ª Etapa: </w:t>
      </w:r>
      <w:r w:rsidR="00781122">
        <w:rPr>
          <w:rFonts w:ascii="Calibri" w:eastAsia="Calibri" w:hAnsi="Calibri" w:cs="Calibri"/>
          <w:color w:val="323E4F"/>
          <w:sz w:val="28"/>
          <w:szCs w:val="28"/>
        </w:rPr>
        <w:t>Os números de Fibonacci</w:t>
      </w:r>
    </w:p>
    <w:p w14:paraId="71BC68C3" w14:textId="77777777" w:rsidR="00246D12" w:rsidRDefault="00246D12" w:rsidP="006B5618">
      <w:pPr>
        <w:keepNext/>
        <w:keepLines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34742650" w14:textId="72809C39" w:rsidR="00781122" w:rsidRDefault="00C93F01" w:rsidP="00781122">
      <w:pPr>
        <w:pStyle w:val="TextoGeral"/>
        <w:ind w:firstLine="720"/>
      </w:pPr>
      <w:r>
        <w:t>Ness</w:t>
      </w:r>
      <w:r w:rsidR="00781122">
        <w:t>a etapa, propõe-se uma abordagem mais teórica. Exponha o conteúdo utilizando a lousa e d</w:t>
      </w:r>
      <w:r>
        <w:t>ialogando com o grupo para mante</w:t>
      </w:r>
      <w:r w:rsidR="00781122">
        <w:t>r os estudantes focados.</w:t>
      </w:r>
    </w:p>
    <w:p w14:paraId="52254B20" w14:textId="08CB479F" w:rsidR="00781122" w:rsidRDefault="00781122" w:rsidP="00781122">
      <w:pPr>
        <w:pStyle w:val="TextoGeral"/>
        <w:ind w:firstLine="720"/>
      </w:pPr>
      <w:r>
        <w:t>P</w:t>
      </w:r>
      <w:r w:rsidR="00C93F01">
        <w:t>ara compreender melhor o que ess</w:t>
      </w:r>
      <w:r>
        <w:t>as flores têm em comum</w:t>
      </w:r>
      <w:r w:rsidR="00C93F01">
        <w:t>,</w:t>
      </w:r>
      <w:r>
        <w:t xml:space="preserve"> é </w:t>
      </w:r>
      <w:r w:rsidR="00C93F01">
        <w:t xml:space="preserve">necessário entender um pouco sobre </w:t>
      </w:r>
      <w:r>
        <w:t>um livro escrito há mais ou menos 800 anos por um Matemático chamado Leonardo de Pisa, mais conhecido como Fibonacci. Quando escreveu o livro (chamado “Liber abbaci”), Fibonacci incluiu um problema mais ou menos assim:</w:t>
      </w:r>
    </w:p>
    <w:p w14:paraId="3289C650" w14:textId="77777777" w:rsidR="00083154" w:rsidRDefault="00083154" w:rsidP="00781122">
      <w:pPr>
        <w:pStyle w:val="TextoGeral"/>
        <w:ind w:firstLine="720"/>
      </w:pPr>
    </w:p>
    <w:p w14:paraId="6B19FED6" w14:textId="1BBAC744" w:rsidR="00781122" w:rsidRDefault="00781122" w:rsidP="00781122">
      <w:pPr>
        <w:pStyle w:val="TextoGeral"/>
        <w:ind w:firstLine="720"/>
        <w:rPr>
          <w:i/>
        </w:rPr>
      </w:pPr>
      <w:r>
        <w:rPr>
          <w:i/>
        </w:rPr>
        <w:t>Um homem coloca um par de coelhos num cercado. Quantos pares de coelhos serão produzidos deste par em um ano, considerando que</w:t>
      </w:r>
      <w:r w:rsidR="00C93F01">
        <w:rPr>
          <w:i/>
        </w:rPr>
        <w:t xml:space="preserve">, a cada mês, </w:t>
      </w:r>
      <w:r>
        <w:rPr>
          <w:i/>
        </w:rPr>
        <w:t>um par de coelhos produz um novo par que começa a ficar produtivo a partir do segundo mês de nascimento?</w:t>
      </w:r>
    </w:p>
    <w:p w14:paraId="6A89C25A" w14:textId="77777777" w:rsidR="00083154" w:rsidRPr="00781122" w:rsidRDefault="00083154" w:rsidP="00781122">
      <w:pPr>
        <w:pStyle w:val="TextoGeral"/>
        <w:ind w:firstLine="720"/>
        <w:rPr>
          <w:i/>
        </w:rPr>
      </w:pPr>
    </w:p>
    <w:p w14:paraId="4EB28C3D" w14:textId="00207799" w:rsidR="006C592B" w:rsidRDefault="00C93F01" w:rsidP="0066396B">
      <w:pPr>
        <w:pStyle w:val="TextoGeral"/>
        <w:ind w:firstLine="720"/>
      </w:pPr>
      <w:r>
        <w:t>Para solucionar ess</w:t>
      </w:r>
      <w:r w:rsidR="00781122">
        <w:t>e problema, Fibonacci encontrou a seguinte sequência de números:</w:t>
      </w:r>
    </w:p>
    <w:p w14:paraId="29E186B9" w14:textId="77777777" w:rsidR="00781122" w:rsidRDefault="00781122" w:rsidP="0066396B">
      <w:pPr>
        <w:pStyle w:val="TextoGeral"/>
        <w:ind w:firstLine="720"/>
      </w:pPr>
    </w:p>
    <w:p w14:paraId="4BFA3CA0" w14:textId="3A2B1264" w:rsidR="00781122" w:rsidRDefault="00781122" w:rsidP="000A6739">
      <w:pPr>
        <w:pStyle w:val="TextoGeral"/>
        <w:ind w:firstLine="720"/>
        <w:jc w:val="center"/>
        <w:rPr>
          <w:b/>
        </w:rPr>
      </w:pPr>
      <w:r>
        <w:rPr>
          <w:b/>
        </w:rPr>
        <w:t>0,1,1,2,3,5,8,13,21,34,55</w:t>
      </w:r>
      <w:r w:rsidR="000A6739">
        <w:rPr>
          <w:b/>
        </w:rPr>
        <w:t>,89,144...</w:t>
      </w:r>
    </w:p>
    <w:p w14:paraId="557FE525" w14:textId="77777777" w:rsidR="000A6739" w:rsidRPr="00781122" w:rsidRDefault="000A6739" w:rsidP="000A6739">
      <w:pPr>
        <w:pStyle w:val="TextoGeral"/>
        <w:ind w:firstLine="720"/>
        <w:jc w:val="center"/>
        <w:rPr>
          <w:b/>
        </w:rPr>
      </w:pPr>
    </w:p>
    <w:p w14:paraId="02600B90" w14:textId="77777777" w:rsidR="005F4CE0" w:rsidRDefault="00C93F01" w:rsidP="00DE040D">
      <w:pPr>
        <w:pStyle w:val="TextoGeral"/>
        <w:ind w:firstLine="720"/>
      </w:pPr>
      <w:r>
        <w:t>Ess</w:t>
      </w:r>
      <w:r w:rsidR="000A6739">
        <w:t xml:space="preserve">es números descrevem a situação dos coelhos e ficaram conhecidos como </w:t>
      </w:r>
      <w:r w:rsidR="000A6739">
        <w:rPr>
          <w:b/>
        </w:rPr>
        <w:t>números de Fibonacci</w:t>
      </w:r>
      <w:r w:rsidR="000A6739">
        <w:t xml:space="preserve">. </w:t>
      </w:r>
    </w:p>
    <w:p w14:paraId="3194C0CD" w14:textId="77777777" w:rsidR="00933E10" w:rsidRDefault="000A6739" w:rsidP="00DE040D">
      <w:pPr>
        <w:pStyle w:val="TextoGeral"/>
        <w:ind w:firstLine="720"/>
      </w:pPr>
      <w:r>
        <w:t>Solicite aos estudantes que tentem descobrir como encontrar números de Fibonacci. Revele que</w:t>
      </w:r>
      <w:r w:rsidR="00C93F01">
        <w:t>,</w:t>
      </w:r>
      <w:r>
        <w:t xml:space="preserve"> para obter o próximo número da sequência</w:t>
      </w:r>
      <w:r w:rsidR="00C93F01">
        <w:t>,</w:t>
      </w:r>
      <w:r>
        <w:t xml:space="preserve"> é necessário somar os dois termos anteriores e exemplifique o processo.</w:t>
      </w:r>
      <w:r w:rsidR="00C93F01">
        <w:t xml:space="preserve"> </w:t>
      </w:r>
    </w:p>
    <w:p w14:paraId="61FEC8BB" w14:textId="77777777" w:rsidR="00220161" w:rsidRDefault="00C93F01" w:rsidP="00DE040D">
      <w:pPr>
        <w:pStyle w:val="TextoGeral"/>
        <w:ind w:firstLine="720"/>
      </w:pPr>
      <w:r>
        <w:lastRenderedPageBreak/>
        <w:t xml:space="preserve">Explique que essa construção só é possível </w:t>
      </w:r>
      <w:r w:rsidR="000A6739">
        <w:t xml:space="preserve">partindo dos elementos 0 e 1 como primeiro e segundo elementos da sequência. </w:t>
      </w:r>
    </w:p>
    <w:p w14:paraId="78F0ACFF" w14:textId="5E006E8A" w:rsidR="00781122" w:rsidRDefault="00DE040D" w:rsidP="00DA3E44">
      <w:pPr>
        <w:pStyle w:val="TextoGeral"/>
        <w:ind w:firstLine="720"/>
      </w:pPr>
      <w:r>
        <w:t xml:space="preserve">Para ilustrar como a sequência pode ser representada geometricamente, construa uma espiral de Fibonacci utilizando quadradinhos coloridos na lousa. </w:t>
      </w:r>
      <w:r w:rsidR="00C93F01">
        <w:t>Questione como ess</w:t>
      </w:r>
      <w:r w:rsidR="000A6739">
        <w:t>a teoria se relaciona com as fotos observadas no início da aula.</w:t>
      </w:r>
      <w:r>
        <w:t xml:space="preserve"> Espera-se que os estudantes relacionem a construção da espiral com as fotografias observadas, no entanto, estimule uma reflexão sobre como os números de Fibonacci poderiam se</w:t>
      </w:r>
      <w:r w:rsidR="00C93F01">
        <w:t>r apresentados</w:t>
      </w:r>
      <w:r>
        <w:t xml:space="preserve"> naquele contexto.</w:t>
      </w:r>
    </w:p>
    <w:p w14:paraId="519D9F17" w14:textId="26ED11F8" w:rsidR="00E94232" w:rsidRDefault="00E94232" w:rsidP="00DA3E44">
      <w:pPr>
        <w:pStyle w:val="TextoGeral"/>
        <w:ind w:firstLine="720"/>
      </w:pPr>
    </w:p>
    <w:p w14:paraId="30FE92EF" w14:textId="77777777" w:rsidR="00557237" w:rsidRDefault="00E94232" w:rsidP="00557237">
      <w:pPr>
        <w:pStyle w:val="TextoGeral"/>
        <w:ind w:firstLine="720"/>
      </w:pPr>
      <w:r>
        <w:rPr>
          <w:noProof/>
          <w:lang w:val="pt-BR"/>
        </w:rPr>
        <w:drawing>
          <wp:inline distT="0" distB="0" distL="0" distR="0" wp14:anchorId="398222D9" wp14:editId="6902C688">
            <wp:extent cx="3609975" cy="2239313"/>
            <wp:effectExtent l="0" t="0" r="0" b="8890"/>
            <wp:docPr id="7" name="Imagem 7" descr="Resultado de imagem para espiral de Fibonacci na lousa quadrados color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spiral de Fibonacci na lousa quadrados colorid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72" cy="22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237">
        <w:t xml:space="preserve"> </w:t>
      </w:r>
    </w:p>
    <w:p w14:paraId="2217870E" w14:textId="7CB1579F" w:rsidR="00E94232" w:rsidRDefault="00557237" w:rsidP="00557237">
      <w:pPr>
        <w:pStyle w:val="TextoGeral"/>
        <w:ind w:firstLine="720"/>
      </w:pPr>
      <w:r>
        <w:t xml:space="preserve">Fonte: </w:t>
      </w:r>
      <w:r w:rsidR="00D6474E">
        <w:t xml:space="preserve">&lt; </w:t>
      </w:r>
      <w:hyperlink r:id="rId19" w:anchor="imgrc=FnDuRQpHnx9sbM" w:history="1">
        <w:r w:rsidR="00D6474E" w:rsidRPr="00244870">
          <w:rPr>
            <w:rStyle w:val="Hyperlink"/>
          </w:rPr>
          <w:t>https://www.google.com/search?biw=1366&amp;bih=662&amp;tbm=isch&amp;sa=1&amp;ei=pj5vW6urJ4WfwgSz-rWoDA&amp;q=espiral+de+Fibonacci+na+lousa+quadrados+coloridos&amp;oq=espiral+de+Fibonacci+na+lousa+quadrados+coloridos&amp;gs_l=img.3...21398.38010.0.39151.20.20.0.0.0.0.244.1932.17j1j1.19.0....0...1c.1.64.img..1.0.0....0.IwQ8OiaJpOk#imgrc=FnDuRQpHnx9sbM</w:t>
        </w:r>
      </w:hyperlink>
      <w:r w:rsidRPr="00557237">
        <w:t>:</w:t>
      </w:r>
      <w:r>
        <w:t xml:space="preserve"> </w:t>
      </w:r>
      <w:r w:rsidR="00D6474E">
        <w:t>&gt;</w:t>
      </w:r>
      <w:r w:rsidR="00CD52D5" w:rsidRPr="00CD52D5">
        <w:t xml:space="preserve"> </w:t>
      </w:r>
      <w:r w:rsidR="00CD52D5">
        <w:t xml:space="preserve">Acesso em: 11 Agosto 2018. </w:t>
      </w:r>
    </w:p>
    <w:p w14:paraId="41F1E7FD" w14:textId="77777777" w:rsidR="00083154" w:rsidRDefault="00083154" w:rsidP="00DE040D">
      <w:pPr>
        <w:pStyle w:val="TextoGeral"/>
      </w:pPr>
    </w:p>
    <w:p w14:paraId="785DA0F6" w14:textId="77777777" w:rsidR="00083154" w:rsidRDefault="00083154" w:rsidP="00DE040D">
      <w:pPr>
        <w:pStyle w:val="TextoGeral"/>
      </w:pPr>
    </w:p>
    <w:p w14:paraId="530ABDA4" w14:textId="7E7EA1D7" w:rsidR="0058438D" w:rsidRDefault="006C592B" w:rsidP="0066396B">
      <w:pPr>
        <w:pStyle w:val="TextoGeral"/>
        <w:ind w:firstLine="720"/>
      </w:pPr>
      <w:r>
        <w:rPr>
          <w:b/>
          <w:color w:val="365F91"/>
          <w:sz w:val="28"/>
          <w:szCs w:val="28"/>
        </w:rPr>
        <w:t xml:space="preserve">4ª Etapa: </w:t>
      </w:r>
      <w:r w:rsidR="00DE040D">
        <w:rPr>
          <w:color w:val="323E4F"/>
          <w:sz w:val="28"/>
          <w:szCs w:val="28"/>
        </w:rPr>
        <w:t>Observação das frutas e legumes</w:t>
      </w:r>
    </w:p>
    <w:p w14:paraId="3AF4E538" w14:textId="77777777" w:rsidR="00083154" w:rsidRDefault="00083154" w:rsidP="004E0212">
      <w:pPr>
        <w:pStyle w:val="TextoGeral"/>
        <w:rPr>
          <w:b/>
          <w:color w:val="365F91"/>
          <w:sz w:val="28"/>
          <w:szCs w:val="28"/>
        </w:rPr>
      </w:pPr>
    </w:p>
    <w:p w14:paraId="5F8072D1" w14:textId="054E1037" w:rsidR="00761B91" w:rsidRDefault="006C592B" w:rsidP="0017156E">
      <w:pPr>
        <w:pStyle w:val="TextoGeral"/>
        <w:rPr>
          <w:rFonts w:eastAsia="Times New Roman" w:cs="Times New Roman"/>
          <w:color w:val="auto"/>
          <w:lang w:val="pt-BR"/>
        </w:rPr>
      </w:pPr>
      <w:r>
        <w:tab/>
      </w:r>
      <w:r w:rsidR="000A6739">
        <w:t>Agora que os estudantes já reconhecem a sequência de Fibonacci, ser</w:t>
      </w:r>
      <w:r w:rsidR="005F56FC">
        <w:t>á o</w:t>
      </w:r>
      <w:r w:rsidR="00C93F01">
        <w:t xml:space="preserve"> momento de tentar encontrar ess</w:t>
      </w:r>
      <w:r w:rsidR="005F56FC">
        <w:t>es números nas frutas e leg</w:t>
      </w:r>
      <w:r w:rsidR="00C93F01">
        <w:t>umes que eles trouxeram para ess</w:t>
      </w:r>
      <w:r w:rsidR="005F56FC">
        <w:t xml:space="preserve">a aula. Prepare uma faca e fique responsável pelo corte das frutas e legumes. </w:t>
      </w:r>
      <w:r w:rsidR="005F56FC" w:rsidRPr="00DE040D">
        <w:rPr>
          <w:u w:val="single"/>
        </w:rPr>
        <w:t>Não autorize que os estudantes utilizem a faca</w:t>
      </w:r>
      <w:r w:rsidR="005F56FC">
        <w:t>. Dependendo da fruta ou legume</w:t>
      </w:r>
      <w:r w:rsidR="00BE785E">
        <w:t>,</w:t>
      </w:r>
      <w:r w:rsidR="005F56FC">
        <w:t xml:space="preserve"> é recomend</w:t>
      </w:r>
      <w:r w:rsidR="00DE040D">
        <w:t>ável cortar</w:t>
      </w:r>
      <w:r w:rsidR="005F56FC">
        <w:t xml:space="preserve"> </w:t>
      </w:r>
      <w:r w:rsidR="00BE785E">
        <w:t xml:space="preserve">de uma forma que dê para </w:t>
      </w:r>
      <w:r w:rsidR="00DE040D">
        <w:t>observar</w:t>
      </w:r>
      <w:r w:rsidR="00BE785E">
        <w:t xml:space="preserve"> </w:t>
      </w:r>
      <w:r w:rsidR="00DE040D">
        <w:t>os padrões que revelem os números de Fibonacci</w:t>
      </w:r>
      <w:r w:rsidR="005F56FC">
        <w:t>. Veja alguns exempl</w:t>
      </w:r>
      <w:r w:rsidR="00BE785E">
        <w:t>os de cortes nas imagens a</w:t>
      </w:r>
      <w:r w:rsidR="0017156E">
        <w:t xml:space="preserve"> baixo</w:t>
      </w:r>
      <w:r w:rsidR="00BE785E">
        <w:t>.</w:t>
      </w:r>
      <w:r w:rsidR="00BE785E">
        <w:rPr>
          <w:rFonts w:eastAsia="Times New Roman" w:cs="Times New Roman"/>
          <w:color w:val="auto"/>
        </w:rPr>
        <w:t xml:space="preserve"> Há </w:t>
      </w:r>
      <w:r w:rsidR="005F56FC" w:rsidRPr="00083154">
        <w:rPr>
          <w:rFonts w:eastAsia="Times New Roman" w:cs="Times New Roman"/>
          <w:color w:val="auto"/>
          <w:lang w:val="pt-BR"/>
        </w:rPr>
        <w:t>três fatias de banana e</w:t>
      </w:r>
      <w:r w:rsidR="00BE785E">
        <w:rPr>
          <w:rFonts w:eastAsia="Times New Roman" w:cs="Times New Roman"/>
          <w:color w:val="auto"/>
          <w:lang w:val="pt-BR"/>
        </w:rPr>
        <w:t xml:space="preserve">, </w:t>
      </w:r>
      <w:r w:rsidR="005F56FC" w:rsidRPr="00083154">
        <w:rPr>
          <w:rFonts w:eastAsia="Times New Roman" w:cs="Times New Roman"/>
          <w:color w:val="auto"/>
          <w:lang w:val="pt-BR"/>
        </w:rPr>
        <w:t>abaixo</w:t>
      </w:r>
      <w:r w:rsidR="00BE785E">
        <w:rPr>
          <w:rFonts w:eastAsia="Times New Roman" w:cs="Times New Roman"/>
          <w:color w:val="auto"/>
          <w:lang w:val="pt-BR"/>
        </w:rPr>
        <w:t>,</w:t>
      </w:r>
      <w:r w:rsidR="005F56FC" w:rsidRPr="00083154">
        <w:rPr>
          <w:rFonts w:eastAsia="Times New Roman" w:cs="Times New Roman"/>
          <w:color w:val="auto"/>
          <w:lang w:val="pt-BR"/>
        </w:rPr>
        <w:t xml:space="preserve"> uma fatia de maçã. Observe que as bananas apresentam três seções e as maçãs apresentam 5 seções. O número 3 e o número 5 são números de Fibonacci.</w:t>
      </w:r>
      <w:r w:rsidR="009C765C">
        <w:rPr>
          <w:rFonts w:eastAsia="Times New Roman" w:cs="Times New Roman"/>
          <w:color w:val="auto"/>
          <w:lang w:val="pt-BR"/>
        </w:rPr>
        <w:t xml:space="preserve"> </w:t>
      </w:r>
    </w:p>
    <w:p w14:paraId="68C3390B" w14:textId="247042C6" w:rsidR="00761B91" w:rsidRDefault="00761B91" w:rsidP="0017156E">
      <w:pPr>
        <w:pStyle w:val="TextoGeral"/>
        <w:rPr>
          <w:rFonts w:eastAsia="Times New Roman" w:cs="Times New Roman"/>
          <w:color w:val="auto"/>
          <w:lang w:val="pt-BR"/>
        </w:rPr>
      </w:pPr>
    </w:p>
    <w:p w14:paraId="01BE6F5D" w14:textId="4E6D8610" w:rsidR="00761B91" w:rsidRDefault="00733395" w:rsidP="0017156E">
      <w:pPr>
        <w:pStyle w:val="TextoGeral"/>
        <w:rPr>
          <w:rFonts w:eastAsia="Times New Roman" w:cs="Times New Roman"/>
          <w:color w:val="auto"/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 wp14:anchorId="5ABCE1BD" wp14:editId="39E0C28F">
            <wp:extent cx="2114550" cy="2105152"/>
            <wp:effectExtent l="0" t="0" r="0" b="9525"/>
            <wp:docPr id="8" name="Imagem 8" descr="Resultado de imagem para maÃ§a fibona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Ã§a fibonacc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30" cy="21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9B980" w14:textId="53EFDD54" w:rsidR="00761B91" w:rsidRDefault="00733395" w:rsidP="0017156E">
      <w:pPr>
        <w:pStyle w:val="TextoGeral"/>
        <w:rPr>
          <w:rFonts w:eastAsia="Times New Roman" w:cs="Times New Roman"/>
          <w:color w:val="auto"/>
          <w:lang w:val="pt-BR"/>
        </w:rPr>
      </w:pPr>
      <w:bookmarkStart w:id="3" w:name="_Hlk521771423"/>
      <w:r>
        <w:rPr>
          <w:rFonts w:eastAsia="Times New Roman" w:cs="Times New Roman"/>
          <w:color w:val="auto"/>
          <w:lang w:val="pt-BR"/>
        </w:rPr>
        <w:t xml:space="preserve">Fonte: </w:t>
      </w:r>
      <w:r w:rsidR="008D7537">
        <w:rPr>
          <w:rFonts w:eastAsia="Times New Roman" w:cs="Times New Roman"/>
          <w:color w:val="auto"/>
          <w:lang w:val="pt-BR"/>
        </w:rPr>
        <w:t xml:space="preserve">&lt; </w:t>
      </w:r>
      <w:hyperlink r:id="rId21" w:anchor="imgrc=F0VqZWAvhfyZ8M" w:history="1">
        <w:r w:rsidR="008D7537" w:rsidRPr="00244870">
          <w:rPr>
            <w:rStyle w:val="Hyperlink"/>
            <w:rFonts w:eastAsia="Times New Roman" w:cs="Times New Roman"/>
            <w:lang w:val="pt-BR"/>
          </w:rPr>
          <w:t>https://www.google.com/search?biw=1366&amp;bih=662&amp;tbm=isch&amp;sa=1&amp;ei=ekRvW_PZNoONwwSb9KnoBg&amp;q=maca+Fibonacci+&amp;oq=maca+Fibonacci+&amp;gs_l=img.3..35i39k1.3286.3761.0.5073.2.2.0.0.0.0.130.218.1j1.2.0....0...1c.1.64.img..0.1.130....0.mUs7qbQkWFQ#imgrc=F0VqZWAvhfyZ8M</w:t>
        </w:r>
      </w:hyperlink>
      <w:r w:rsidR="00DB4D0A" w:rsidRPr="00DB4D0A">
        <w:rPr>
          <w:rFonts w:eastAsia="Times New Roman" w:cs="Times New Roman"/>
          <w:color w:val="auto"/>
          <w:lang w:val="pt-BR"/>
        </w:rPr>
        <w:t>:</w:t>
      </w:r>
      <w:r w:rsidR="008D7537">
        <w:rPr>
          <w:rFonts w:eastAsia="Times New Roman" w:cs="Times New Roman"/>
          <w:color w:val="auto"/>
          <w:lang w:val="pt-BR"/>
        </w:rPr>
        <w:t xml:space="preserve"> &gt; Acesso </w:t>
      </w:r>
      <w:r w:rsidR="00403D1F">
        <w:rPr>
          <w:rFonts w:eastAsia="Times New Roman" w:cs="Times New Roman"/>
          <w:color w:val="auto"/>
          <w:lang w:val="pt-BR"/>
        </w:rPr>
        <w:t xml:space="preserve">11 de Agosto de 2018. </w:t>
      </w:r>
    </w:p>
    <w:bookmarkEnd w:id="3"/>
    <w:p w14:paraId="5D3CEE02" w14:textId="0583B9CB" w:rsidR="00761B91" w:rsidRDefault="00761B91" w:rsidP="0017156E">
      <w:pPr>
        <w:pStyle w:val="TextoGeral"/>
        <w:rPr>
          <w:rFonts w:eastAsia="Times New Roman" w:cs="Times New Roman"/>
          <w:color w:val="auto"/>
          <w:lang w:val="pt-BR"/>
        </w:rPr>
      </w:pPr>
    </w:p>
    <w:p w14:paraId="297B45EA" w14:textId="381D1898" w:rsidR="00761B91" w:rsidRDefault="00403D1F" w:rsidP="0017156E">
      <w:pPr>
        <w:pStyle w:val="TextoGeral"/>
        <w:rPr>
          <w:rFonts w:eastAsia="Times New Roman" w:cs="Times New Roman"/>
          <w:color w:val="auto"/>
          <w:lang w:val="pt-BR"/>
        </w:rPr>
      </w:pPr>
      <w:r>
        <w:rPr>
          <w:noProof/>
          <w:lang w:val="pt-BR"/>
        </w:rPr>
        <w:drawing>
          <wp:inline distT="0" distB="0" distL="0" distR="0" wp14:anchorId="4F453FF5" wp14:editId="1DB78D8B">
            <wp:extent cx="3165806" cy="2181225"/>
            <wp:effectExtent l="0" t="0" r="0" b="0"/>
            <wp:docPr id="10" name="Imagem 10" descr="Resultado de imagem para banana Fibona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anana Fibonacc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60" cy="218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4DB9" w14:textId="5BC35DB6" w:rsidR="005B2E41" w:rsidRDefault="005B2E41" w:rsidP="005B2E41">
      <w:pPr>
        <w:pStyle w:val="TextoGeral"/>
        <w:rPr>
          <w:rFonts w:eastAsia="Times New Roman" w:cs="Times New Roman"/>
          <w:color w:val="auto"/>
          <w:lang w:val="pt-BR"/>
        </w:rPr>
      </w:pPr>
      <w:r>
        <w:rPr>
          <w:rFonts w:eastAsia="Times New Roman" w:cs="Times New Roman"/>
          <w:color w:val="auto"/>
          <w:lang w:val="pt-BR"/>
        </w:rPr>
        <w:t>Fonte: &lt;</w:t>
      </w:r>
      <w:r w:rsidR="00C224C0" w:rsidRPr="00C224C0">
        <w:t xml:space="preserve"> </w:t>
      </w:r>
      <w:hyperlink r:id="rId23" w:anchor="imgrc=emywHglTazmpGM" w:history="1">
        <w:r w:rsidR="00C224C0" w:rsidRPr="00244870">
          <w:rPr>
            <w:rStyle w:val="Hyperlink"/>
            <w:rFonts w:eastAsia="Times New Roman" w:cs="Times New Roman"/>
            <w:lang w:val="pt-BR"/>
          </w:rPr>
          <w:t>https://www.google.com/search?biw=1366&amp;bih=662&amp;tbm=isch&amp;sa=1&amp;ei=gERvW9CULIK3wQT62Yz4Dw&amp;q=banana+Fibonacci+&amp;oq=banana+Fibonacci+&amp;gs_l=img.3..0i8i30k1.93499.110153.0.113318.11.11.0.0.0.0.343.1281.1j2j1j2.6.0....0...1c.1.64.img..5.6.1281...0i7i30k1j0i8i7i30k1j0i19k1.0.Vh-O9odw8WY#imgrc=emywHglTazmpGM</w:t>
        </w:r>
      </w:hyperlink>
      <w:r w:rsidR="00C224C0" w:rsidRPr="00C224C0">
        <w:rPr>
          <w:rFonts w:eastAsia="Times New Roman" w:cs="Times New Roman"/>
          <w:color w:val="auto"/>
          <w:lang w:val="pt-BR"/>
        </w:rPr>
        <w:t>:</w:t>
      </w:r>
      <w:r w:rsidR="00C224C0">
        <w:rPr>
          <w:rFonts w:eastAsia="Times New Roman" w:cs="Times New Roman"/>
          <w:color w:val="auto"/>
          <w:lang w:val="pt-BR"/>
        </w:rPr>
        <w:t xml:space="preserve"> </w:t>
      </w:r>
      <w:r>
        <w:rPr>
          <w:rFonts w:eastAsia="Times New Roman" w:cs="Times New Roman"/>
          <w:color w:val="auto"/>
          <w:lang w:val="pt-BR"/>
        </w:rPr>
        <w:t xml:space="preserve">&gt; Acesso 11 de Agosto de 2018. </w:t>
      </w:r>
    </w:p>
    <w:p w14:paraId="21D5C183" w14:textId="748D45D4" w:rsidR="00761B91" w:rsidRDefault="00761B91" w:rsidP="0017156E">
      <w:pPr>
        <w:pStyle w:val="TextoGeral"/>
        <w:rPr>
          <w:rFonts w:eastAsia="Times New Roman" w:cs="Times New Roman"/>
          <w:color w:val="auto"/>
          <w:lang w:val="pt-BR"/>
        </w:rPr>
      </w:pPr>
    </w:p>
    <w:p w14:paraId="6ABCC343" w14:textId="77777777" w:rsidR="005B2E41" w:rsidRDefault="005B2E41" w:rsidP="0017156E">
      <w:pPr>
        <w:pStyle w:val="TextoGeral"/>
        <w:rPr>
          <w:rFonts w:eastAsia="Times New Roman" w:cs="Times New Roman"/>
          <w:color w:val="auto"/>
          <w:lang w:val="pt-BR"/>
        </w:rPr>
      </w:pPr>
    </w:p>
    <w:p w14:paraId="6BA8A1E8" w14:textId="314A4EE8" w:rsidR="00DE040D" w:rsidRPr="002579F0" w:rsidRDefault="00761B91" w:rsidP="00733395">
      <w:pPr>
        <w:pStyle w:val="TextoGeral"/>
      </w:pPr>
      <w:r>
        <w:rPr>
          <w:rFonts w:eastAsia="Times New Roman" w:cs="Times New Roman"/>
          <w:color w:val="auto"/>
          <w:lang w:val="pt-BR"/>
        </w:rPr>
        <w:t xml:space="preserve">                </w:t>
      </w:r>
      <w:r w:rsidRPr="00083154">
        <w:rPr>
          <w:rFonts w:eastAsia="Times New Roman" w:cs="Times New Roman"/>
          <w:color w:val="auto"/>
          <w:lang w:val="pt-BR"/>
        </w:rPr>
        <w:t xml:space="preserve">As laranjas podem ser cortadas de forma que seja possível observar a quantidade de gomos. A chance </w:t>
      </w:r>
      <w:r>
        <w:rPr>
          <w:rFonts w:eastAsia="Times New Roman" w:cs="Times New Roman"/>
          <w:color w:val="auto"/>
          <w:lang w:val="pt-BR"/>
        </w:rPr>
        <w:t xml:space="preserve">de os </w:t>
      </w:r>
      <w:r w:rsidRPr="00083154">
        <w:rPr>
          <w:rFonts w:eastAsia="Times New Roman" w:cs="Times New Roman"/>
          <w:color w:val="auto"/>
          <w:lang w:val="pt-BR"/>
        </w:rPr>
        <w:t>gomos serem um número de Fibonacci é grande.</w:t>
      </w:r>
      <w:r>
        <w:rPr>
          <w:rFonts w:eastAsia="Times New Roman" w:cs="Times New Roman"/>
          <w:color w:val="auto"/>
          <w:lang w:val="pt-BR"/>
        </w:rPr>
        <w:t xml:space="preserve"> No caso do abacaxi</w:t>
      </w:r>
      <w:r w:rsidRPr="00083154">
        <w:rPr>
          <w:rFonts w:eastAsia="Times New Roman" w:cs="Times New Roman"/>
          <w:color w:val="auto"/>
          <w:lang w:val="pt-BR"/>
        </w:rPr>
        <w:t>, observe os espirais formados pelos espinhos da casca. A quantidade de espirais em cada sentido deve ser um número de Fibonacci.</w:t>
      </w:r>
      <w:r>
        <w:rPr>
          <w:rFonts w:eastAsia="Times New Roman" w:cs="Times New Roman"/>
          <w:color w:val="auto"/>
          <w:lang w:val="pt-BR"/>
        </w:rPr>
        <w:t xml:space="preserve"> U</w:t>
      </w:r>
      <w:r w:rsidRPr="00083154">
        <w:rPr>
          <w:rFonts w:eastAsia="Times New Roman" w:cs="Times New Roman"/>
          <w:color w:val="auto"/>
          <w:lang w:val="pt-BR"/>
        </w:rPr>
        <w:t>tilizar fitas adesivas</w:t>
      </w:r>
      <w:r>
        <w:rPr>
          <w:rFonts w:eastAsia="Times New Roman" w:cs="Times New Roman"/>
          <w:color w:val="auto"/>
          <w:lang w:val="pt-BR"/>
        </w:rPr>
        <w:t>,</w:t>
      </w:r>
      <w:r w:rsidRPr="00083154">
        <w:rPr>
          <w:rFonts w:eastAsia="Times New Roman" w:cs="Times New Roman"/>
          <w:color w:val="auto"/>
          <w:lang w:val="pt-BR"/>
        </w:rPr>
        <w:t xml:space="preserve"> de cores distintas</w:t>
      </w:r>
      <w:r>
        <w:rPr>
          <w:rFonts w:eastAsia="Times New Roman" w:cs="Times New Roman"/>
          <w:color w:val="auto"/>
          <w:lang w:val="pt-BR"/>
        </w:rPr>
        <w:t>,</w:t>
      </w:r>
      <w:r w:rsidRPr="00083154">
        <w:rPr>
          <w:rFonts w:eastAsia="Times New Roman" w:cs="Times New Roman"/>
          <w:color w:val="auto"/>
          <w:lang w:val="pt-BR"/>
        </w:rPr>
        <w:t xml:space="preserve"> para ide</w:t>
      </w:r>
      <w:r>
        <w:rPr>
          <w:rFonts w:eastAsia="Times New Roman" w:cs="Times New Roman"/>
          <w:color w:val="auto"/>
          <w:lang w:val="pt-BR"/>
        </w:rPr>
        <w:t>ntificar os espirais do abacaxi pode facilitar o trabalho</w:t>
      </w:r>
      <w:r w:rsidR="00C67481">
        <w:rPr>
          <w:rFonts w:eastAsia="Times New Roman" w:cs="Times New Roman"/>
          <w:color w:val="auto"/>
          <w:lang w:val="pt-BR"/>
        </w:rPr>
        <w:t xml:space="preserve">. </w:t>
      </w:r>
      <w:r w:rsidR="00BE785E">
        <w:rPr>
          <w:rFonts w:eastAsia="Times New Roman" w:cs="Times New Roman"/>
          <w:color w:val="auto"/>
          <w:lang w:val="pt-BR"/>
        </w:rPr>
        <w:t xml:space="preserve">No caso </w:t>
      </w:r>
      <w:r w:rsidR="002579F0">
        <w:rPr>
          <w:rFonts w:eastAsia="Times New Roman" w:cs="Times New Roman"/>
          <w:color w:val="auto"/>
          <w:lang w:val="pt-BR"/>
        </w:rPr>
        <w:t>do</w:t>
      </w:r>
      <w:r w:rsidR="002579F0" w:rsidRPr="00083154">
        <w:rPr>
          <w:rFonts w:eastAsia="Times New Roman" w:cs="Times New Roman"/>
          <w:color w:val="auto"/>
          <w:lang w:val="pt-BR"/>
        </w:rPr>
        <w:t>s brócolis</w:t>
      </w:r>
      <w:r w:rsidR="00DE040D" w:rsidRPr="00083154">
        <w:rPr>
          <w:rFonts w:eastAsia="Times New Roman" w:cs="Times New Roman"/>
          <w:color w:val="auto"/>
          <w:lang w:val="pt-BR"/>
        </w:rPr>
        <w:t xml:space="preserve"> e da couve flor, é possível observar os espirais em sua</w:t>
      </w:r>
      <w:r w:rsidR="00BE785E">
        <w:rPr>
          <w:rFonts w:eastAsia="Times New Roman" w:cs="Times New Roman"/>
          <w:color w:val="auto"/>
          <w:lang w:val="pt-BR"/>
        </w:rPr>
        <w:t>s</w:t>
      </w:r>
      <w:r w:rsidR="00DE040D" w:rsidRPr="00083154">
        <w:rPr>
          <w:rFonts w:eastAsia="Times New Roman" w:cs="Times New Roman"/>
          <w:color w:val="auto"/>
          <w:lang w:val="pt-BR"/>
        </w:rPr>
        <w:t xml:space="preserve"> superfície</w:t>
      </w:r>
      <w:r w:rsidR="00BE785E">
        <w:rPr>
          <w:rFonts w:eastAsia="Times New Roman" w:cs="Times New Roman"/>
          <w:color w:val="auto"/>
          <w:lang w:val="pt-BR"/>
        </w:rPr>
        <w:t>s</w:t>
      </w:r>
      <w:r w:rsidR="00DE040D" w:rsidRPr="00083154">
        <w:rPr>
          <w:rFonts w:eastAsia="Times New Roman" w:cs="Times New Roman"/>
          <w:color w:val="auto"/>
          <w:lang w:val="pt-BR"/>
        </w:rPr>
        <w:t xml:space="preserve"> com algum cuidado.</w:t>
      </w:r>
      <w:r w:rsidR="002579F0">
        <w:rPr>
          <w:rFonts w:eastAsia="Times New Roman" w:cs="Times New Roman"/>
          <w:color w:val="auto"/>
          <w:lang w:val="pt-BR"/>
        </w:rPr>
        <w:t xml:space="preserve"> </w:t>
      </w:r>
      <w:r w:rsidR="00DE040D" w:rsidRPr="00083154">
        <w:rPr>
          <w:rFonts w:eastAsia="Times New Roman" w:cs="Times New Roman"/>
          <w:color w:val="auto"/>
          <w:lang w:val="pt-BR"/>
        </w:rPr>
        <w:t>No caso de outras frutas e legumes, pode ser interessante investigar se é possível localizar algum número de Fibonacci ou espiral.</w:t>
      </w:r>
    </w:p>
    <w:p w14:paraId="01FDCA48" w14:textId="77777777" w:rsidR="00DE040D" w:rsidRPr="00083154" w:rsidRDefault="00DE040D" w:rsidP="0073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val="pt-BR"/>
        </w:rPr>
      </w:pPr>
    </w:p>
    <w:p w14:paraId="0045E2A2" w14:textId="37464AF2" w:rsidR="00DE040D" w:rsidRPr="00083154" w:rsidRDefault="002D15CE" w:rsidP="0073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val="pt-BR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lastRenderedPageBreak/>
        <w:t xml:space="preserve">             </w:t>
      </w:r>
      <w:r w:rsidR="00315066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  </w:t>
      </w:r>
      <w:bookmarkStart w:id="4" w:name="_GoBack"/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Pode ser que em alguns casos seja difícil ou impossível encontr</w:t>
      </w:r>
      <w:r w:rsidR="00BE785E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ar um padrão de Fibonacci. Isso 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também caracteriza um</w:t>
      </w:r>
      <w:r w:rsidR="00BE785E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a descoberta e um aprendizado, pois n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em tudo </w:t>
      </w:r>
      <w:r w:rsidR="00BE785E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na natureza segue as regras dess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a sequência. </w:t>
      </w:r>
      <w:r w:rsidR="00B75861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Existem vários tipos de sequências. 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Espera-se que a maior parte dos itens trazidos pelos estudantes revele, de alguma forma, um número ou espiral de Fibonacci.</w:t>
      </w:r>
    </w:p>
    <w:p w14:paraId="42F886AC" w14:textId="77777777" w:rsidR="00DE040D" w:rsidRPr="00083154" w:rsidRDefault="00DE040D" w:rsidP="0073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val="pt-BR"/>
        </w:rPr>
      </w:pPr>
    </w:p>
    <w:p w14:paraId="3B47567A" w14:textId="140BD5CD" w:rsidR="00DE040D" w:rsidRPr="005F56FC" w:rsidRDefault="002D15CE" w:rsidP="0073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alibri" w:eastAsia="Times New Roman" w:hAnsi="Calibri" w:cs="Times New Roman"/>
          <w:color w:val="auto"/>
          <w:sz w:val="24"/>
          <w:szCs w:val="24"/>
          <w:lang w:val="pt-BR"/>
        </w:rPr>
      </w:pPr>
      <w:r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          </w:t>
      </w:r>
      <w:r w:rsidR="00315066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   </w:t>
      </w:r>
      <w:r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Peça aos estudantes que fotografem su</w:t>
      </w:r>
      <w:r w:rsidR="00BE785E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as descobertas para a montagem de um cartaz, 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destacando as informações observadas com uma fotografia. Os car</w:t>
      </w:r>
      <w:r w:rsidR="00BE785E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>tazes podem ser expostos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nas paredes</w:t>
      </w:r>
      <w:r w:rsidR="00BE785E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da sala de aula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ou</w:t>
      </w:r>
      <w:r w:rsidR="00BE785E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em</w:t>
      </w:r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varais.</w:t>
      </w:r>
      <w:bookmarkEnd w:id="4"/>
      <w:r w:rsidR="00DE040D" w:rsidRPr="00083154">
        <w:rPr>
          <w:rFonts w:ascii="Calibri" w:eastAsia="Times New Roman" w:hAnsi="Calibri" w:cs="Times New Roman"/>
          <w:color w:val="auto"/>
          <w:sz w:val="24"/>
          <w:szCs w:val="24"/>
          <w:lang w:val="pt-BR"/>
        </w:rPr>
        <w:t xml:space="preserve"> </w:t>
      </w:r>
    </w:p>
    <w:p w14:paraId="18627173" w14:textId="155095F5" w:rsidR="005F56FC" w:rsidRPr="004E0212" w:rsidRDefault="005F56FC" w:rsidP="005F5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</w:p>
    <w:p w14:paraId="057E04F7" w14:textId="4DEA0543" w:rsidR="005F56FC" w:rsidRDefault="005F56FC" w:rsidP="005F56FC">
      <w:pPr>
        <w:pStyle w:val="TextoGeral"/>
      </w:pPr>
    </w:p>
    <w:p w14:paraId="6EAE3B02" w14:textId="77777777" w:rsidR="006C592B" w:rsidRPr="006C592B" w:rsidRDefault="006C592B" w:rsidP="005F56FC">
      <w:pPr>
        <w:pStyle w:val="TextoGeral"/>
      </w:pPr>
    </w:p>
    <w:p w14:paraId="49737104" w14:textId="77777777" w:rsidR="006C592B" w:rsidRDefault="006C592B" w:rsidP="005F56FC">
      <w:pPr>
        <w:pStyle w:val="TextoGeral"/>
        <w:ind w:firstLine="720"/>
      </w:pPr>
    </w:p>
    <w:p w14:paraId="6FF77633" w14:textId="55FA8995" w:rsidR="000A5C20" w:rsidRPr="00CC438E" w:rsidRDefault="000A5C20" w:rsidP="005F56FC">
      <w:pPr>
        <w:jc w:val="right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 xml:space="preserve">Plano de aula elaborado por Prof Me. Felipe Albino dos Santos </w:t>
      </w:r>
    </w:p>
    <w:sectPr w:rsidR="000A5C20" w:rsidRPr="00CC438E">
      <w:headerReference w:type="default" r:id="rId24"/>
      <w:footerReference w:type="default" r:id="rId25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9BB8" w14:textId="77777777" w:rsidR="00563E3C" w:rsidRDefault="00563E3C">
      <w:pPr>
        <w:spacing w:after="0" w:line="240" w:lineRule="auto"/>
      </w:pPr>
      <w:r>
        <w:separator/>
      </w:r>
    </w:p>
  </w:endnote>
  <w:endnote w:type="continuationSeparator" w:id="0">
    <w:p w14:paraId="6962A857" w14:textId="77777777" w:rsidR="00563E3C" w:rsidRDefault="0056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572945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BD102" w14:textId="77777777" w:rsidR="00563E3C" w:rsidRDefault="00563E3C">
      <w:pPr>
        <w:spacing w:after="0" w:line="240" w:lineRule="auto"/>
      </w:pPr>
      <w:r>
        <w:separator/>
      </w:r>
    </w:p>
  </w:footnote>
  <w:footnote w:type="continuationSeparator" w:id="0">
    <w:p w14:paraId="6F1A8F56" w14:textId="77777777" w:rsidR="00563E3C" w:rsidRDefault="0056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36899F8">
            <v:shapetype id="_x0000_t32" coordsize="21600,21600" o:oned="t" filled="f" o:spt="32" path="m,l21600,21600e" w14:anchorId="404E9AD0">
              <v:path fillok="f" arrowok="t" o:connecttype="none"/>
              <o:lock v:ext="edit" shapetype="t"/>
            </v:shapetype>
            <v:shape id="Conector de Seta Reta 3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8936F6"/>
    <w:multiLevelType w:val="hybridMultilevel"/>
    <w:tmpl w:val="61C65094"/>
    <w:lvl w:ilvl="0" w:tplc="CC6499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520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D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4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0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CC5E2B"/>
    <w:multiLevelType w:val="hybridMultilevel"/>
    <w:tmpl w:val="AB243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35C5"/>
    <w:multiLevelType w:val="hybridMultilevel"/>
    <w:tmpl w:val="F98E7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1C24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7" w15:restartNumberingAfterBreak="0">
    <w:nsid w:val="5F9F2B57"/>
    <w:multiLevelType w:val="hybridMultilevel"/>
    <w:tmpl w:val="A516ECAE"/>
    <w:lvl w:ilvl="0" w:tplc="80C812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8E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7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0C50"/>
    <w:rsid w:val="00047E41"/>
    <w:rsid w:val="00065C19"/>
    <w:rsid w:val="00083154"/>
    <w:rsid w:val="00090E86"/>
    <w:rsid w:val="000A5C20"/>
    <w:rsid w:val="000A6739"/>
    <w:rsid w:val="000C7A57"/>
    <w:rsid w:val="000F1668"/>
    <w:rsid w:val="000F44F4"/>
    <w:rsid w:val="001019DE"/>
    <w:rsid w:val="00104D97"/>
    <w:rsid w:val="00126BEC"/>
    <w:rsid w:val="00130A96"/>
    <w:rsid w:val="001319E8"/>
    <w:rsid w:val="0017156E"/>
    <w:rsid w:val="00180358"/>
    <w:rsid w:val="00180C33"/>
    <w:rsid w:val="00182734"/>
    <w:rsid w:val="001846B0"/>
    <w:rsid w:val="001868E9"/>
    <w:rsid w:val="0019094A"/>
    <w:rsid w:val="001960E0"/>
    <w:rsid w:val="001B06F5"/>
    <w:rsid w:val="001E2FB5"/>
    <w:rsid w:val="001E702C"/>
    <w:rsid w:val="001F6412"/>
    <w:rsid w:val="001F6C70"/>
    <w:rsid w:val="0021017A"/>
    <w:rsid w:val="00220161"/>
    <w:rsid w:val="00233CE5"/>
    <w:rsid w:val="00235029"/>
    <w:rsid w:val="0023615A"/>
    <w:rsid w:val="00246D12"/>
    <w:rsid w:val="00253CAF"/>
    <w:rsid w:val="002579F0"/>
    <w:rsid w:val="0027273C"/>
    <w:rsid w:val="00273B9E"/>
    <w:rsid w:val="00274DAB"/>
    <w:rsid w:val="002D15CE"/>
    <w:rsid w:val="002E34B4"/>
    <w:rsid w:val="002E3EC8"/>
    <w:rsid w:val="002E40C7"/>
    <w:rsid w:val="00304FFB"/>
    <w:rsid w:val="00312D93"/>
    <w:rsid w:val="00315066"/>
    <w:rsid w:val="003249D8"/>
    <w:rsid w:val="0033058F"/>
    <w:rsid w:val="0033785F"/>
    <w:rsid w:val="00342A96"/>
    <w:rsid w:val="003518D8"/>
    <w:rsid w:val="003609B9"/>
    <w:rsid w:val="00370E5A"/>
    <w:rsid w:val="00390115"/>
    <w:rsid w:val="003B1239"/>
    <w:rsid w:val="003B5AD9"/>
    <w:rsid w:val="003B65DD"/>
    <w:rsid w:val="003E70BA"/>
    <w:rsid w:val="003F4B82"/>
    <w:rsid w:val="00403D1F"/>
    <w:rsid w:val="004047B5"/>
    <w:rsid w:val="00450FD3"/>
    <w:rsid w:val="00460489"/>
    <w:rsid w:val="004752A1"/>
    <w:rsid w:val="004A3A5B"/>
    <w:rsid w:val="004A472C"/>
    <w:rsid w:val="004B3F38"/>
    <w:rsid w:val="004B54B6"/>
    <w:rsid w:val="004C5E91"/>
    <w:rsid w:val="004C6055"/>
    <w:rsid w:val="004D2420"/>
    <w:rsid w:val="004E006F"/>
    <w:rsid w:val="004E0212"/>
    <w:rsid w:val="004F5940"/>
    <w:rsid w:val="00504D9D"/>
    <w:rsid w:val="00532D31"/>
    <w:rsid w:val="00534F0D"/>
    <w:rsid w:val="00547816"/>
    <w:rsid w:val="0055440E"/>
    <w:rsid w:val="00557237"/>
    <w:rsid w:val="00563E3C"/>
    <w:rsid w:val="00572945"/>
    <w:rsid w:val="00573CC1"/>
    <w:rsid w:val="0058438D"/>
    <w:rsid w:val="005A059F"/>
    <w:rsid w:val="005A0C17"/>
    <w:rsid w:val="005A52E2"/>
    <w:rsid w:val="005B2E41"/>
    <w:rsid w:val="005B4A2D"/>
    <w:rsid w:val="005B7622"/>
    <w:rsid w:val="005B77A8"/>
    <w:rsid w:val="005F4CE0"/>
    <w:rsid w:val="005F56FC"/>
    <w:rsid w:val="00601355"/>
    <w:rsid w:val="00606F1C"/>
    <w:rsid w:val="0061749A"/>
    <w:rsid w:val="00620DB8"/>
    <w:rsid w:val="00630C0E"/>
    <w:rsid w:val="00631518"/>
    <w:rsid w:val="0063590B"/>
    <w:rsid w:val="00662DCF"/>
    <w:rsid w:val="0066396B"/>
    <w:rsid w:val="006A0B55"/>
    <w:rsid w:val="006B5618"/>
    <w:rsid w:val="006C592B"/>
    <w:rsid w:val="006D0365"/>
    <w:rsid w:val="006D3DB9"/>
    <w:rsid w:val="007005A0"/>
    <w:rsid w:val="007130DC"/>
    <w:rsid w:val="00723ACB"/>
    <w:rsid w:val="00733395"/>
    <w:rsid w:val="007416A6"/>
    <w:rsid w:val="00745D30"/>
    <w:rsid w:val="00761B91"/>
    <w:rsid w:val="007662C7"/>
    <w:rsid w:val="00781122"/>
    <w:rsid w:val="007A4C8A"/>
    <w:rsid w:val="007A5184"/>
    <w:rsid w:val="007C18C8"/>
    <w:rsid w:val="007D197E"/>
    <w:rsid w:val="007D74A9"/>
    <w:rsid w:val="007E5461"/>
    <w:rsid w:val="00820531"/>
    <w:rsid w:val="0084338E"/>
    <w:rsid w:val="008733E5"/>
    <w:rsid w:val="0087356F"/>
    <w:rsid w:val="008749FB"/>
    <w:rsid w:val="008822A7"/>
    <w:rsid w:val="00885D8F"/>
    <w:rsid w:val="008945F0"/>
    <w:rsid w:val="00894798"/>
    <w:rsid w:val="008B7F0B"/>
    <w:rsid w:val="008D1E4E"/>
    <w:rsid w:val="008D5567"/>
    <w:rsid w:val="008D7537"/>
    <w:rsid w:val="008F783E"/>
    <w:rsid w:val="00900B4A"/>
    <w:rsid w:val="00933E10"/>
    <w:rsid w:val="009529A8"/>
    <w:rsid w:val="009929A0"/>
    <w:rsid w:val="009A4840"/>
    <w:rsid w:val="009B2DBA"/>
    <w:rsid w:val="009B5D5F"/>
    <w:rsid w:val="009B7A3B"/>
    <w:rsid w:val="009C765C"/>
    <w:rsid w:val="009F44B7"/>
    <w:rsid w:val="00A14824"/>
    <w:rsid w:val="00A160C2"/>
    <w:rsid w:val="00A77665"/>
    <w:rsid w:val="00A861BD"/>
    <w:rsid w:val="00AB261A"/>
    <w:rsid w:val="00AB528E"/>
    <w:rsid w:val="00AC14B1"/>
    <w:rsid w:val="00AC537D"/>
    <w:rsid w:val="00AD33DD"/>
    <w:rsid w:val="00AD6FD8"/>
    <w:rsid w:val="00AE4156"/>
    <w:rsid w:val="00AF35A5"/>
    <w:rsid w:val="00B03FA3"/>
    <w:rsid w:val="00B261D1"/>
    <w:rsid w:val="00B75861"/>
    <w:rsid w:val="00BA61BB"/>
    <w:rsid w:val="00BC4C53"/>
    <w:rsid w:val="00BE785E"/>
    <w:rsid w:val="00BF4A43"/>
    <w:rsid w:val="00BF56C0"/>
    <w:rsid w:val="00C031BE"/>
    <w:rsid w:val="00C224C0"/>
    <w:rsid w:val="00C24DA7"/>
    <w:rsid w:val="00C61828"/>
    <w:rsid w:val="00C67481"/>
    <w:rsid w:val="00C93F01"/>
    <w:rsid w:val="00C96B2D"/>
    <w:rsid w:val="00CA314C"/>
    <w:rsid w:val="00CC0D95"/>
    <w:rsid w:val="00CC438E"/>
    <w:rsid w:val="00CD2332"/>
    <w:rsid w:val="00CD4B5F"/>
    <w:rsid w:val="00CD52D5"/>
    <w:rsid w:val="00D260EA"/>
    <w:rsid w:val="00D53C71"/>
    <w:rsid w:val="00D6244E"/>
    <w:rsid w:val="00D6474E"/>
    <w:rsid w:val="00D65303"/>
    <w:rsid w:val="00D77D4A"/>
    <w:rsid w:val="00D850C6"/>
    <w:rsid w:val="00D906FC"/>
    <w:rsid w:val="00D94922"/>
    <w:rsid w:val="00D97DB7"/>
    <w:rsid w:val="00DA3E44"/>
    <w:rsid w:val="00DB4D0A"/>
    <w:rsid w:val="00DE040D"/>
    <w:rsid w:val="00DE64A9"/>
    <w:rsid w:val="00DF3719"/>
    <w:rsid w:val="00E13FB9"/>
    <w:rsid w:val="00E240DF"/>
    <w:rsid w:val="00E7435F"/>
    <w:rsid w:val="00E74905"/>
    <w:rsid w:val="00E91C80"/>
    <w:rsid w:val="00E94232"/>
    <w:rsid w:val="00EA70E4"/>
    <w:rsid w:val="00EB61C6"/>
    <w:rsid w:val="00EB6A7F"/>
    <w:rsid w:val="00EC13B9"/>
    <w:rsid w:val="00EE042A"/>
    <w:rsid w:val="00EE35A0"/>
    <w:rsid w:val="00EF77EE"/>
    <w:rsid w:val="00F3152E"/>
    <w:rsid w:val="00F40A7A"/>
    <w:rsid w:val="00F42FF3"/>
    <w:rsid w:val="00F55493"/>
    <w:rsid w:val="00F56076"/>
    <w:rsid w:val="00F77EB7"/>
    <w:rsid w:val="00F807EF"/>
    <w:rsid w:val="00F970E5"/>
    <w:rsid w:val="00FA3F34"/>
    <w:rsid w:val="00FB0DE0"/>
    <w:rsid w:val="00FD56C8"/>
    <w:rsid w:val="00FE3420"/>
    <w:rsid w:val="00FF4AE9"/>
    <w:rsid w:val="5709DDD1"/>
    <w:rsid w:val="57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customStyle="1" w:styleId="Etapasemnegrito">
    <w:name w:val="Etapa sem negrito"/>
    <w:basedOn w:val="Normal"/>
    <w:rsid w:val="006B5618"/>
    <w:pPr>
      <w:keepNext/>
      <w:keepLines/>
      <w:spacing w:after="0"/>
      <w:jc w:val="both"/>
    </w:pPr>
    <w:rPr>
      <w:rFonts w:ascii="Calibri" w:eastAsia="Calibri" w:hAnsi="Calibri" w:cs="Calibri"/>
      <w:color w:val="323E4F"/>
      <w:sz w:val="28"/>
      <w:szCs w:val="28"/>
    </w:rPr>
  </w:style>
  <w:style w:type="paragraph" w:customStyle="1" w:styleId="TextoGeral">
    <w:name w:val="Texto Geral"/>
    <w:basedOn w:val="Normal"/>
    <w:rsid w:val="007A5184"/>
    <w:pPr>
      <w:spacing w:after="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7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7D4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D74A9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1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.abril.com.br/mundo-estranho/o-que-e-a-sequencia-de-fibonacci/" TargetMode="External"/><Relationship Id="rId13" Type="http://schemas.openxmlformats.org/officeDocument/2006/relationships/hyperlink" Target="https://mathandmedia.files.wordpress.com/2014/09/margarida-bem-me-quer1.jpg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m/search?biw=1366&amp;bih=662&amp;tbm=isch&amp;sa=1&amp;ei=ekRvW_PZNoONwwSb9KnoBg&amp;q=maca+Fibonacci+&amp;oq=maca+Fibonacci+&amp;gs_l=img.3..35i39k1.3286.3761.0.5073.2.2.0.0.0.0.130.218.1j1.2.0....0...1c.1.64.img..0.1.130....0.mUs7qbQkWF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google.com/search?q=pinha+fibonacci&amp;tbm=isch&amp;source=iu&amp;ictx=1&amp;fir=mvQ8Q5jYnhmhdM%253A%252C30lKZIqR1KHKHM%252C_&amp;usg=AFrqEzd0SKDkWoxxbF_hkw26copefccJxw&amp;sa=X&amp;ved=2ahUKEwjsg9Or4eXcAhWES5AKHbphCGEQ9QEwAHoECAEQB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athandmedia.files.wordpress.com/2014/09/espiral_de_semillas_de_girasol1.jpg" TargetMode="External"/><Relationship Id="rId23" Type="http://schemas.openxmlformats.org/officeDocument/2006/relationships/hyperlink" Target="https://www.google.com/search?biw=1366&amp;bih=662&amp;tbm=isch&amp;sa=1&amp;ei=gERvW9CULIK3wQT62Yz4Dw&amp;q=banana+Fibonacci+&amp;oq=banana+Fibonacci+&amp;gs_l=img.3..0i8i30k1.93499.110153.0.113318.11.11.0.0.0.0.343.1281.1j2j1j2.6.0....0...1c.1.64.img..5.6.1281...0i7i30k1j0i8i7i30k1j0i19k1.0.Vh-O9odw8WY" TargetMode="External"/><Relationship Id="rId10" Type="http://schemas.openxmlformats.org/officeDocument/2006/relationships/hyperlink" Target="https://www.youtube.com/watch?v=nt2OlMAJj6o" TargetMode="External"/><Relationship Id="rId19" Type="http://schemas.openxmlformats.org/officeDocument/2006/relationships/hyperlink" Target="https://www.google.com/search?biw=1366&amp;bih=662&amp;tbm=isch&amp;sa=1&amp;ei=pj5vW6urJ4WfwgSz-rWoDA&amp;q=espiral+de+Fibonacci+na+lousa+quadrados+coloridos&amp;oq=espiral+de+Fibonacci+na+lousa+quadrados+coloridos&amp;gs_l=img.3...21398.38010.0.39151.20.20.0.0.0.0.244.1932.17j1j1.19.0....0...1c.1.64.img..1.0.0....0.IwQ8OiaJp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ages.google.co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CE0CA8-7BAE-4379-A4A4-4BD9E4EA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2018-09-12T14:27:00Z</dcterms:created>
  <dcterms:modified xsi:type="dcterms:W3CDTF">2018-09-12T14:27:00Z</dcterms:modified>
</cp:coreProperties>
</file>